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FD" w:rsidRDefault="00C133FD" w:rsidP="008F32D4">
      <w:pPr>
        <w:spacing w:after="0"/>
        <w:jc w:val="center"/>
        <w:rPr>
          <w:color w:val="000000"/>
        </w:rPr>
      </w:pPr>
    </w:p>
    <w:p w:rsidR="00C133FD" w:rsidRDefault="00C133FD" w:rsidP="008F32D4">
      <w:pPr>
        <w:spacing w:after="0"/>
        <w:jc w:val="center"/>
        <w:rPr>
          <w:rFonts w:ascii="Times New Roman" w:hAnsi="Times New Roman" w:cs="Times New Roman"/>
          <w:b/>
          <w:color w:val="0070C0"/>
          <w:sz w:val="28"/>
        </w:rPr>
      </w:pPr>
      <w:r w:rsidRPr="00444144">
        <w:rPr>
          <w:rFonts w:ascii="Times New Roman" w:hAnsi="Times New Roman" w:cs="Times New Roman"/>
          <w:b/>
          <w:color w:val="0070C0"/>
          <w:sz w:val="28"/>
        </w:rPr>
        <w:t xml:space="preserve">Новые документы в линейке систем «Кодекс» для юристов и бухгалтеров за </w:t>
      </w:r>
      <w:r>
        <w:rPr>
          <w:rFonts w:ascii="Times New Roman" w:hAnsi="Times New Roman" w:cs="Times New Roman"/>
          <w:b/>
          <w:color w:val="0070C0"/>
          <w:sz w:val="28"/>
        </w:rPr>
        <w:t>октябрь</w:t>
      </w:r>
      <w:r>
        <w:rPr>
          <w:rFonts w:ascii="Times New Roman" w:hAnsi="Times New Roman" w:cs="Times New Roman"/>
          <w:b/>
          <w:color w:val="0070C0"/>
          <w:sz w:val="28"/>
        </w:rPr>
        <w:t xml:space="preserve"> 2022</w:t>
      </w:r>
    </w:p>
    <w:p w:rsidR="00EE6DE1" w:rsidRPr="008F32D4" w:rsidRDefault="00C133FD" w:rsidP="008F32D4">
      <w:pPr>
        <w:spacing w:after="0"/>
        <w:jc w:val="center"/>
        <w:rPr>
          <w:rFonts w:ascii="Times New Roman" w:hAnsi="Times New Roman" w:cs="Times New Roman"/>
          <w:b/>
          <w:color w:val="0070C0"/>
          <w:sz w:val="28"/>
        </w:rPr>
      </w:pPr>
      <w:bookmarkStart w:id="0" w:name="_GoBack"/>
      <w:bookmarkEnd w:id="0"/>
      <w:r w:rsidRPr="008F32D4">
        <w:rPr>
          <w:vanish/>
          <w:color w:val="000000"/>
        </w:rPr>
        <w:t xml:space="preserve"> </w:t>
      </w:r>
      <w:r w:rsidR="00353E07" w:rsidRPr="008F32D4">
        <w:rPr>
          <w:vanish/>
          <w:color w:val="000000"/>
        </w:rPr>
        <w:t>#G0#M12291 350419770#G0#M12291 350367884#G0#M12291 350808636#G0#M12291 351182877#G0#M12291 351182877</w:t>
      </w:r>
    </w:p>
    <w:p w:rsidR="00EE6DE1" w:rsidRPr="00EE6DE1" w:rsidRDefault="00EE6DE1" w:rsidP="00EE6DE1">
      <w:pPr>
        <w:pStyle w:val="aa"/>
        <w:numPr>
          <w:ilvl w:val="0"/>
          <w:numId w:val="29"/>
        </w:numPr>
        <w:autoSpaceDE w:val="0"/>
        <w:autoSpaceDN w:val="0"/>
        <w:adjustRightInd w:val="0"/>
        <w:spacing w:after="0" w:line="240" w:lineRule="auto"/>
        <w:jc w:val="both"/>
        <w:rPr>
          <w:rFonts w:ascii="Times New Roman" w:hAnsi="Times New Roman" w:cs="Times New Roman"/>
          <w:color w:val="000000"/>
        </w:rPr>
      </w:pPr>
      <w:r w:rsidRPr="00EE6DE1">
        <w:rPr>
          <w:rFonts w:ascii="Times New Roman" w:hAnsi="Times New Roman"/>
        </w:rPr>
        <w:t xml:space="preserve">Постановление Правительства РФ </w:t>
      </w:r>
      <w:hyperlink r:id="rId9" w:tooltip="&quot;О порядке ограничения и возобновления доступа к информации, содержащейся в государственном ...&quot;&#10;Постановление Правительства РФ от 16.09.2022 N 1624&#10;Статус: вступает в силу с 01.01.2023" w:history="1">
        <w:r w:rsidRPr="003F6FDC">
          <w:rPr>
            <w:rStyle w:val="a9"/>
            <w:rFonts w:ascii="Times New Roman" w:hAnsi="Times New Roman"/>
            <w:color w:val="E48B00"/>
          </w:rPr>
          <w:t>от 16.09.2022 N 1624</w:t>
        </w:r>
      </w:hyperlink>
      <w:r w:rsidRPr="00EE6DE1">
        <w:rPr>
          <w:rFonts w:ascii="Times New Roman" w:hAnsi="Times New Roman"/>
        </w:rPr>
        <w:t xml:space="preserve"> "О порядке ограничения и возобновления доступа к информации, содержащейся в государственном информационном ресурсе бухгалтерской (финансовой) отчетности, и о признании утратившими силу некоторых решений Правительства Российской Федерации"</w:t>
      </w:r>
      <w:r>
        <w:rPr>
          <w:rFonts w:ascii="Times New Roman" w:hAnsi="Times New Roman"/>
        </w:rPr>
        <w:t>;</w:t>
      </w:r>
    </w:p>
    <w:p w:rsidR="00EE6DE1" w:rsidRPr="00E7312C" w:rsidRDefault="00EE6DE1" w:rsidP="00EE6DE1">
      <w:pPr>
        <w:numPr>
          <w:ilvl w:val="0"/>
          <w:numId w:val="29"/>
        </w:numPr>
        <w:spacing w:after="0" w:line="240" w:lineRule="auto"/>
        <w:jc w:val="both"/>
        <w:rPr>
          <w:rFonts w:ascii="Times New Roman" w:hAnsi="Times New Roman"/>
        </w:rPr>
      </w:pPr>
      <w:r w:rsidRPr="00E7312C">
        <w:rPr>
          <w:rFonts w:ascii="Times New Roman" w:hAnsi="Times New Roman"/>
        </w:rPr>
        <w:t xml:space="preserve">Постановление Правительства РФ </w:t>
      </w:r>
      <w:hyperlink r:id="rId10" w:tooltip="&quot;О внесении изменений в перечень технологического оборудования (в том числе комплектующих и запасных ...&quot;&#10;Постановление Правительства РФ от 13.10.2022 N 1814&#10;Статус: действует с 14.10.2022" w:history="1">
        <w:r w:rsidRPr="003F6FDC">
          <w:rPr>
            <w:rStyle w:val="a9"/>
            <w:rFonts w:ascii="Times New Roman" w:hAnsi="Times New Roman"/>
            <w:color w:val="0000AA"/>
          </w:rPr>
          <w:t>от 13.10.2022 N 1814</w:t>
        </w:r>
      </w:hyperlink>
      <w:r w:rsidRPr="00E7312C">
        <w:rPr>
          <w:rFonts w:ascii="Times New Roman" w:hAnsi="Times New Roman"/>
        </w:rPr>
        <w:t xml:space="preserve">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w:t>
      </w:r>
      <w:r>
        <w:rPr>
          <w:rFonts w:ascii="Times New Roman" w:hAnsi="Times New Roman"/>
        </w:rPr>
        <w:t>;</w:t>
      </w:r>
    </w:p>
    <w:p w:rsidR="00EE6DE1" w:rsidRPr="00E7312C" w:rsidRDefault="00EE6DE1" w:rsidP="00EE6DE1">
      <w:pPr>
        <w:numPr>
          <w:ilvl w:val="0"/>
          <w:numId w:val="29"/>
        </w:numPr>
        <w:spacing w:after="0" w:line="240" w:lineRule="auto"/>
        <w:jc w:val="both"/>
        <w:rPr>
          <w:rFonts w:ascii="Times New Roman" w:hAnsi="Times New Roman"/>
        </w:rPr>
      </w:pPr>
      <w:r w:rsidRPr="00E7312C">
        <w:rPr>
          <w:rFonts w:ascii="Times New Roman" w:hAnsi="Times New Roman"/>
        </w:rPr>
        <w:t xml:space="preserve">Федеральный закон </w:t>
      </w:r>
      <w:hyperlink r:id="rId11" w:tooltip="&quot;О внесении изменений в отдельные законодательные акты Российской Федерации&quot;&#10;Федеральный закон от 07.10.2022 N 379-ФЗ&#10;Статус: действует с 07.10.2022" w:history="1">
        <w:r w:rsidRPr="003F6FDC">
          <w:rPr>
            <w:rStyle w:val="a9"/>
            <w:rFonts w:ascii="Times New Roman" w:hAnsi="Times New Roman"/>
            <w:color w:val="0000AA"/>
          </w:rPr>
          <w:t>от 07.10.2022 N 379-ФЗ</w:t>
        </w:r>
      </w:hyperlink>
      <w:r w:rsidRPr="00E7312C">
        <w:rPr>
          <w:rFonts w:ascii="Times New Roman" w:hAnsi="Times New Roman"/>
        </w:rPr>
        <w:t xml:space="preserve"> "О внесении изменений в отдельные законодательные акты Российской Федерации"</w:t>
      </w:r>
      <w:r>
        <w:rPr>
          <w:rFonts w:ascii="Times New Roman" w:hAnsi="Times New Roman"/>
        </w:rPr>
        <w:t>;</w:t>
      </w:r>
    </w:p>
    <w:p w:rsidR="00EE6DE1" w:rsidRDefault="00EE6DE1" w:rsidP="00EE6DE1">
      <w:pPr>
        <w:numPr>
          <w:ilvl w:val="0"/>
          <w:numId w:val="29"/>
        </w:numPr>
        <w:spacing w:after="0" w:line="240" w:lineRule="auto"/>
        <w:jc w:val="both"/>
        <w:rPr>
          <w:rFonts w:ascii="Times New Roman" w:hAnsi="Times New Roman"/>
        </w:rPr>
      </w:pPr>
      <w:r w:rsidRPr="00EE6CDF">
        <w:rPr>
          <w:rFonts w:ascii="Times New Roman" w:hAnsi="Times New Roman"/>
        </w:rPr>
        <w:t>Приказ ФНС Рос</w:t>
      </w:r>
      <w:r>
        <w:rPr>
          <w:rFonts w:ascii="Times New Roman" w:hAnsi="Times New Roman"/>
        </w:rPr>
        <w:t xml:space="preserve">сии </w:t>
      </w:r>
      <w:hyperlink r:id="rId12" w:tooltip="&quot;Об утверждении порядка представления операторами электронного документооборота счетов-фактур ...&quot;&#10;Приказ ФНС России от 08.07.2022 N ЕД-7-15/636@&#10;Статус: вступает в силу с 01.01.2023" w:history="1">
        <w:r w:rsidRPr="003F6FDC">
          <w:rPr>
            <w:rStyle w:val="a9"/>
            <w:rFonts w:ascii="Times New Roman" w:hAnsi="Times New Roman"/>
            <w:color w:val="E48B00"/>
          </w:rPr>
          <w:t>от 08.07.2022 N ЕД-7-15/636</w:t>
        </w:r>
      </w:hyperlink>
      <w:r w:rsidRPr="00EE6CDF">
        <w:rPr>
          <w:rFonts w:ascii="Times New Roman" w:hAnsi="Times New Roman"/>
        </w:rPr>
        <w:t xml:space="preserve"> "Об утверждении порядка представления операторами электронного документооборота счетов-фактур, универсальных передаточных документов и универсальных корректировочных документов, содержащих реквизиты прослеживаемости, в электронной форме"</w:t>
      </w:r>
      <w:r>
        <w:rPr>
          <w:rFonts w:ascii="Times New Roman" w:hAnsi="Times New Roman"/>
        </w:rPr>
        <w:t>;</w:t>
      </w:r>
    </w:p>
    <w:p w:rsidR="00EE6DE1" w:rsidRDefault="00EE6DE1" w:rsidP="00EE6DE1">
      <w:pPr>
        <w:numPr>
          <w:ilvl w:val="0"/>
          <w:numId w:val="29"/>
        </w:numPr>
        <w:spacing w:after="0" w:line="240" w:lineRule="auto"/>
        <w:jc w:val="both"/>
        <w:rPr>
          <w:rFonts w:ascii="Times New Roman" w:hAnsi="Times New Roman"/>
        </w:rPr>
      </w:pPr>
      <w:r w:rsidRPr="00EE6CDF">
        <w:rPr>
          <w:rFonts w:ascii="Times New Roman" w:hAnsi="Times New Roman"/>
        </w:rPr>
        <w:t xml:space="preserve">Приказ ФНС России </w:t>
      </w:r>
      <w:hyperlink r:id="rId13" w:tooltip="&quot;О внесении изменений в приложения к приказу Федеральной налоговой службы от 25.11.2015 N ММВ-7-11/545@&quot;&#10;Приказ ФНС России от 22.07.2022 N ЕД-7-21/671@&#10;Статус: вступает в силу с 01.01.2024" w:history="1">
        <w:r w:rsidRPr="003F6FDC">
          <w:rPr>
            <w:rStyle w:val="a9"/>
            <w:rFonts w:ascii="Times New Roman" w:hAnsi="Times New Roman"/>
            <w:color w:val="E48B00"/>
          </w:rPr>
          <w:t>от 22.07.2022 N ЕД-7-21/671</w:t>
        </w:r>
      </w:hyperlink>
      <w:r w:rsidRPr="00EE6CDF">
        <w:rPr>
          <w:rFonts w:ascii="Times New Roman" w:hAnsi="Times New Roman"/>
        </w:rPr>
        <w:t xml:space="preserve"> "О внесении изменений в приложения к приказу Федеральной налоговой служ</w:t>
      </w:r>
      <w:r>
        <w:rPr>
          <w:rFonts w:ascii="Times New Roman" w:hAnsi="Times New Roman"/>
        </w:rPr>
        <w:t xml:space="preserve">бы </w:t>
      </w:r>
      <w:hyperlink r:id="rId14" w:tooltip="&quot;Об утверждении формы и формата представления сведений об автомототранспортных средствах и об ...&quot;&#10;Приказ ФНС России от 25.11.2015 N ММВ-7-11/545@&#10;Статус: действующая редакция (действ. с 01.07.2021)" w:history="1">
        <w:r w:rsidRPr="003F6FDC">
          <w:rPr>
            <w:rStyle w:val="a9"/>
            <w:rFonts w:ascii="Times New Roman" w:hAnsi="Times New Roman"/>
            <w:color w:val="0000AA"/>
          </w:rPr>
          <w:t>от 25.11.2015 N ММВ-7-11/545</w:t>
        </w:r>
      </w:hyperlink>
      <w:r w:rsidRPr="00EE6CDF">
        <w:rPr>
          <w:rFonts w:ascii="Times New Roman" w:hAnsi="Times New Roman"/>
        </w:rPr>
        <w:t>"</w:t>
      </w:r>
      <w:r>
        <w:rPr>
          <w:rFonts w:ascii="Times New Roman" w:hAnsi="Times New Roman"/>
        </w:rPr>
        <w:t>;</w:t>
      </w:r>
    </w:p>
    <w:p w:rsidR="00EE6DE1" w:rsidRDefault="00EE6DE1" w:rsidP="00EE6DE1">
      <w:pPr>
        <w:numPr>
          <w:ilvl w:val="0"/>
          <w:numId w:val="29"/>
        </w:numPr>
        <w:spacing w:after="0" w:line="240" w:lineRule="auto"/>
        <w:jc w:val="both"/>
        <w:rPr>
          <w:rFonts w:ascii="Times New Roman" w:hAnsi="Times New Roman"/>
        </w:rPr>
      </w:pPr>
      <w:r w:rsidRPr="00EE6CDF">
        <w:rPr>
          <w:rFonts w:ascii="Times New Roman" w:hAnsi="Times New Roman"/>
        </w:rPr>
        <w:t>Приказ ФНС Рос</w:t>
      </w:r>
      <w:r>
        <w:rPr>
          <w:rFonts w:ascii="Times New Roman" w:hAnsi="Times New Roman"/>
        </w:rPr>
        <w:t xml:space="preserve">сии </w:t>
      </w:r>
      <w:hyperlink r:id="rId15" w:tooltip="&quot;Об утверждении форм, форматов представления и порядков заполнения документов, предусмотренных статьями 24_2 и 284_10 Налогового кодекса Российской Федерации&quot;&#10;Приказ ФНС России от 03.08.2022 N ЕД-7-13/715@&#10;Статус: действует с 24.10.2022" w:history="1">
        <w:r w:rsidRPr="003F6FDC">
          <w:rPr>
            <w:rStyle w:val="a9"/>
            <w:rFonts w:ascii="Times New Roman" w:hAnsi="Times New Roman"/>
            <w:color w:val="0000AA"/>
          </w:rPr>
          <w:t>от 03.08.2022 N ЕД-7-13/715</w:t>
        </w:r>
      </w:hyperlink>
      <w:r>
        <w:rPr>
          <w:rFonts w:ascii="Times New Roman" w:hAnsi="Times New Roman"/>
        </w:rPr>
        <w:t xml:space="preserve"> </w:t>
      </w:r>
      <w:r w:rsidRPr="00EE6CDF">
        <w:rPr>
          <w:rFonts w:ascii="Times New Roman" w:hAnsi="Times New Roman"/>
        </w:rPr>
        <w:t xml:space="preserve">"Об утверждении форм, форматов представления и порядков заполнения документов, предусмотренных статьями 24_2 и 284_10 </w:t>
      </w:r>
      <w:hyperlink r:id="rId16" w:tooltip="&quot;Налоговый кодекс Российской Федерации (часть первая) (с изменениями на 28 июня 2022 года) (редакция, действующая с 23 сентября 2022 года)&quot;&#10;Кодекс РФ от 31.07.1998 N 146-ФЗ&#10;Статус: действующая редакция (действ. с 23.09.2022)" w:history="1">
        <w:r w:rsidRPr="003F6FDC">
          <w:rPr>
            <w:rStyle w:val="a9"/>
            <w:rFonts w:ascii="Times New Roman" w:hAnsi="Times New Roman"/>
            <w:color w:val="0000AA"/>
          </w:rPr>
          <w:t>Налогового кодекса Российской Федерации</w:t>
        </w:r>
      </w:hyperlink>
      <w:r w:rsidRPr="00EE6CDF">
        <w:rPr>
          <w:rFonts w:ascii="Times New Roman" w:hAnsi="Times New Roman"/>
        </w:rPr>
        <w:t>"</w:t>
      </w:r>
      <w:r>
        <w:rPr>
          <w:rFonts w:ascii="Times New Roman" w:hAnsi="Times New Roman"/>
        </w:rPr>
        <w:t>;</w:t>
      </w:r>
    </w:p>
    <w:p w:rsidR="00EE6DE1" w:rsidRDefault="00EE6DE1" w:rsidP="00EE6DE1">
      <w:pPr>
        <w:numPr>
          <w:ilvl w:val="0"/>
          <w:numId w:val="29"/>
        </w:numPr>
        <w:spacing w:after="0" w:line="240" w:lineRule="auto"/>
        <w:jc w:val="both"/>
        <w:rPr>
          <w:rFonts w:ascii="Times New Roman" w:hAnsi="Times New Roman"/>
        </w:rPr>
      </w:pPr>
      <w:r w:rsidRPr="00EE6CDF">
        <w:rPr>
          <w:rFonts w:ascii="Times New Roman" w:hAnsi="Times New Roman"/>
        </w:rPr>
        <w:t>Приказ ФНС Рос</w:t>
      </w:r>
      <w:r>
        <w:rPr>
          <w:rFonts w:ascii="Times New Roman" w:hAnsi="Times New Roman"/>
        </w:rPr>
        <w:t xml:space="preserve">сии </w:t>
      </w:r>
      <w:hyperlink r:id="rId17" w:tooltip="&quot;О внесении изменений в приложения к приказу ФНС России от 04.09.2020 N ЕД-7-14/632@&quot;&#10;Приказ ФНС России от 24.08.2022 N ЕД-7-14/765@&#10;Статус: действует с 03.10.2022" w:history="1">
        <w:r w:rsidRPr="003F6FDC">
          <w:rPr>
            <w:rStyle w:val="a9"/>
            <w:rFonts w:ascii="Times New Roman" w:hAnsi="Times New Roman"/>
            <w:color w:val="0000AA"/>
          </w:rPr>
          <w:t>от 24.08.2022 N ЕД-7-14/765</w:t>
        </w:r>
      </w:hyperlink>
      <w:r w:rsidRPr="00EE6CDF">
        <w:rPr>
          <w:rFonts w:ascii="Times New Roman" w:hAnsi="Times New Roman"/>
        </w:rPr>
        <w:t xml:space="preserve"> "О внесении изменений в приложения к приказу ФНС Рос</w:t>
      </w:r>
      <w:r>
        <w:rPr>
          <w:rFonts w:ascii="Times New Roman" w:hAnsi="Times New Roman"/>
        </w:rPr>
        <w:t xml:space="preserve">сии </w:t>
      </w:r>
      <w:hyperlink r:id="rId18" w:tooltip="&quot;Об утверждении форм и форматов документов, предусмотренных статьями 23, 83 Налогового кодекса ...&quot;&#10;Приказ ФНС России от 04.09.2020 N ЕД-7-14/632@&#10;Статус: действующая редакция (действ. с 03.10.2022)" w:history="1">
        <w:r w:rsidRPr="003F6FDC">
          <w:rPr>
            <w:rStyle w:val="a9"/>
            <w:rFonts w:ascii="Times New Roman" w:hAnsi="Times New Roman"/>
            <w:color w:val="0000AA"/>
          </w:rPr>
          <w:t>от 04.09.2020 N ЕД-7-14/632</w:t>
        </w:r>
      </w:hyperlink>
      <w:r w:rsidRPr="00EE6CDF">
        <w:rPr>
          <w:rFonts w:ascii="Times New Roman" w:hAnsi="Times New Roman"/>
        </w:rPr>
        <w:t>"</w:t>
      </w:r>
      <w:r>
        <w:rPr>
          <w:rFonts w:ascii="Times New Roman" w:hAnsi="Times New Roman"/>
        </w:rPr>
        <w:t>;</w:t>
      </w:r>
    </w:p>
    <w:p w:rsidR="00EE6DE1" w:rsidRDefault="00EE6DE1" w:rsidP="00EE6DE1">
      <w:pPr>
        <w:numPr>
          <w:ilvl w:val="0"/>
          <w:numId w:val="29"/>
        </w:numPr>
        <w:spacing w:after="0" w:line="240" w:lineRule="auto"/>
        <w:jc w:val="both"/>
        <w:rPr>
          <w:rFonts w:ascii="Times New Roman" w:hAnsi="Times New Roman"/>
        </w:rPr>
      </w:pPr>
      <w:r w:rsidRPr="00EE6CDF">
        <w:rPr>
          <w:rFonts w:ascii="Times New Roman" w:hAnsi="Times New Roman"/>
        </w:rPr>
        <w:t>Приказ ФНС Рос</w:t>
      </w:r>
      <w:r>
        <w:rPr>
          <w:rFonts w:ascii="Times New Roman" w:hAnsi="Times New Roman"/>
        </w:rPr>
        <w:t xml:space="preserve">сии </w:t>
      </w:r>
      <w:hyperlink r:id="rId19" w:tooltip="&quot;О внесении изменений в приложения к приказам Федеральной налоговой службы от 25.07.2019 N ММВ-7-21/377@ и от 09.07.2021 N ЕД-7-21/646@&quot;&#10;Приказ ФНС России от 24.08.2022 N ЕД-7-21/764@&#10;Статус: вступает в силу с 01.01.2023" w:history="1">
        <w:r w:rsidRPr="003F6FDC">
          <w:rPr>
            <w:rStyle w:val="a9"/>
            <w:rFonts w:ascii="Times New Roman" w:hAnsi="Times New Roman"/>
            <w:color w:val="E48B00"/>
          </w:rPr>
          <w:t>от 24.08.2022 N ЕД-7-21/764</w:t>
        </w:r>
      </w:hyperlink>
      <w:r w:rsidRPr="00EE6CDF">
        <w:rPr>
          <w:rFonts w:ascii="Times New Roman" w:hAnsi="Times New Roman"/>
        </w:rPr>
        <w:t xml:space="preserve"> "О внесении изменений в приложения к приказам Федеральной налоговой служ</w:t>
      </w:r>
      <w:r>
        <w:rPr>
          <w:rFonts w:ascii="Times New Roman" w:hAnsi="Times New Roman"/>
        </w:rPr>
        <w:t xml:space="preserve">бы </w:t>
      </w:r>
      <w:hyperlink r:id="rId20" w:tooltip="&quot;Об утверждении формы заявления налогоплательщика-организации о предоставлении налоговой льготы ...&quot;&#10;Приказ ФНС России от 25.07.2019 N ММВ-7-21/377@&#10;Статус: действующая редакция (действ. с 21.06.2022)" w:history="1">
        <w:r w:rsidRPr="003F6FDC">
          <w:rPr>
            <w:rStyle w:val="a9"/>
            <w:rFonts w:ascii="Times New Roman" w:hAnsi="Times New Roman"/>
            <w:color w:val="0000AA"/>
          </w:rPr>
          <w:t>от 25.07.2019 N ММВ-7-21/377</w:t>
        </w:r>
      </w:hyperlink>
      <w:r>
        <w:rPr>
          <w:rFonts w:ascii="Times New Roman" w:hAnsi="Times New Roman"/>
        </w:rPr>
        <w:t xml:space="preserve"> и </w:t>
      </w:r>
      <w:hyperlink r:id="rId21" w:tooltip="&quot;Об утверждении формы заявления налогоплательщика - российской организации о предоставлении налоговой ...&quot;&#10;Приказ ФНС России от 09.07.2021 N ЕД-7-21/646@&#10;Статус: действует с 01.01.2022" w:history="1">
        <w:r w:rsidRPr="003F6FDC">
          <w:rPr>
            <w:rStyle w:val="a9"/>
            <w:rFonts w:ascii="Times New Roman" w:hAnsi="Times New Roman"/>
            <w:color w:val="0000AA"/>
          </w:rPr>
          <w:t>от 09.07.2021 N ЕД-7-21/646</w:t>
        </w:r>
      </w:hyperlink>
      <w:r w:rsidRPr="00EE6CDF">
        <w:rPr>
          <w:rFonts w:ascii="Times New Roman" w:hAnsi="Times New Roman"/>
        </w:rPr>
        <w:t>"</w:t>
      </w:r>
      <w:r>
        <w:rPr>
          <w:rFonts w:ascii="Times New Roman" w:hAnsi="Times New Roman"/>
        </w:rPr>
        <w:t>;</w:t>
      </w:r>
    </w:p>
    <w:p w:rsidR="00EE6DE1" w:rsidRDefault="00EE6DE1" w:rsidP="00EE6DE1">
      <w:pPr>
        <w:numPr>
          <w:ilvl w:val="0"/>
          <w:numId w:val="29"/>
        </w:numPr>
        <w:spacing w:after="0" w:line="240" w:lineRule="auto"/>
        <w:jc w:val="both"/>
        <w:rPr>
          <w:rFonts w:ascii="Times New Roman" w:hAnsi="Times New Roman"/>
        </w:rPr>
      </w:pPr>
      <w:r w:rsidRPr="00EE6CDF">
        <w:rPr>
          <w:rFonts w:ascii="Times New Roman" w:hAnsi="Times New Roman"/>
        </w:rPr>
        <w:t>Приказ ФНС Рос</w:t>
      </w:r>
      <w:r>
        <w:rPr>
          <w:rFonts w:ascii="Times New Roman" w:hAnsi="Times New Roman"/>
        </w:rPr>
        <w:t xml:space="preserve">сии </w:t>
      </w:r>
      <w:hyperlink r:id="rId22" w:tooltip="&quot;Об утверждении формы и формата представления налоговой декларации по налогу на имущество организаций в электронной форме и порядка ее заполнения&quot;&#10;Приказ ФНС России от 24.08.2022 N ЕД-7-21/766@&#10;Статус: вступает в силу с 23.11.2022" w:history="1">
        <w:r w:rsidRPr="003F6FDC">
          <w:rPr>
            <w:rStyle w:val="a9"/>
            <w:rFonts w:ascii="Times New Roman" w:hAnsi="Times New Roman"/>
            <w:color w:val="E48B00"/>
          </w:rPr>
          <w:t>от 24.08.2022 N ЕД-7-21/766</w:t>
        </w:r>
      </w:hyperlink>
      <w:r w:rsidRPr="00EE6CDF">
        <w:rPr>
          <w:rFonts w:ascii="Times New Roman" w:hAnsi="Times New Roman"/>
        </w:rPr>
        <w:t xml:space="preserve"> "Об утверждении формы и формата представления налоговой декларации по налогу на имущество организаций в электронной форме и порядка ее заполнения"</w:t>
      </w:r>
      <w:r>
        <w:rPr>
          <w:rFonts w:ascii="Times New Roman" w:hAnsi="Times New Roman"/>
        </w:rPr>
        <w:t>;</w:t>
      </w:r>
    </w:p>
    <w:p w:rsidR="00EE6DE1" w:rsidRDefault="00EE6DE1" w:rsidP="00EE6DE1">
      <w:pPr>
        <w:numPr>
          <w:ilvl w:val="0"/>
          <w:numId w:val="29"/>
        </w:numPr>
        <w:spacing w:after="0" w:line="240" w:lineRule="auto"/>
        <w:jc w:val="both"/>
        <w:rPr>
          <w:rFonts w:ascii="Times New Roman" w:hAnsi="Times New Roman"/>
        </w:rPr>
      </w:pPr>
      <w:r w:rsidRPr="00EE6CDF">
        <w:rPr>
          <w:rFonts w:ascii="Times New Roman" w:hAnsi="Times New Roman"/>
        </w:rPr>
        <w:t>Приказ ФНС Ро</w:t>
      </w:r>
      <w:r>
        <w:rPr>
          <w:rFonts w:ascii="Times New Roman" w:hAnsi="Times New Roman"/>
        </w:rPr>
        <w:t xml:space="preserve">ссии </w:t>
      </w:r>
      <w:hyperlink r:id="rId23" w:tooltip="&quot;О внесении изменений в приложения к приказу Федеральной налоговой службы от 15.02.2018 N ММВ-7-3/95@ ...&quot;&#10;Приказ ФНС России от 26.08.2022 N ЕД-7-3/778@&#10;Статус: вступает в силу с 19.12.2022" w:history="1">
        <w:r w:rsidRPr="003F6FDC">
          <w:rPr>
            <w:rStyle w:val="a9"/>
            <w:rFonts w:ascii="Times New Roman" w:hAnsi="Times New Roman"/>
            <w:color w:val="E48B00"/>
          </w:rPr>
          <w:t>от 26.08.2022 N ЕД-7-3/778</w:t>
        </w:r>
      </w:hyperlink>
      <w:r w:rsidRPr="00EE6CDF">
        <w:rPr>
          <w:rFonts w:ascii="Times New Roman" w:hAnsi="Times New Roman"/>
        </w:rPr>
        <w:t xml:space="preserve"> "О внесении изменений в приложения к приказу Федеральной налоговой сл</w:t>
      </w:r>
      <w:r>
        <w:rPr>
          <w:rFonts w:ascii="Times New Roman" w:hAnsi="Times New Roman"/>
        </w:rPr>
        <w:t xml:space="preserve">ужбы </w:t>
      </w:r>
      <w:hyperlink r:id="rId24" w:tooltip="&quot;Об утверждении формы и формата представления налоговой декларации по акцизам на табак ...&quot;&#10;Приказ ФНС России от 15.02.2018 N ММВ-7-3/95@&#10;Статус: действующая редакция (действ. с 29.12.2020)" w:history="1">
        <w:r w:rsidRPr="003F6FDC">
          <w:rPr>
            <w:rStyle w:val="a9"/>
            <w:rFonts w:ascii="Times New Roman" w:hAnsi="Times New Roman"/>
            <w:color w:val="0000AA"/>
          </w:rPr>
          <w:t>от 15.02.2018 N ММВ-7-3/95</w:t>
        </w:r>
      </w:hyperlink>
      <w:r w:rsidRPr="00EE6CDF">
        <w:rPr>
          <w:rFonts w:ascii="Times New Roman" w:hAnsi="Times New Roman"/>
        </w:rPr>
        <w:t xml:space="preserve"> "Об утверждении формы и формата представления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в электронной форме и порядка ее заполнения""</w:t>
      </w:r>
      <w:r>
        <w:rPr>
          <w:rFonts w:ascii="Times New Roman" w:hAnsi="Times New Roman"/>
        </w:rPr>
        <w:t>;</w:t>
      </w:r>
    </w:p>
    <w:p w:rsidR="00EE6DE1" w:rsidRPr="00E7312C" w:rsidRDefault="00EE6DE1" w:rsidP="00EE6DE1">
      <w:pPr>
        <w:numPr>
          <w:ilvl w:val="0"/>
          <w:numId w:val="29"/>
        </w:numPr>
        <w:spacing w:after="0" w:line="240" w:lineRule="auto"/>
        <w:jc w:val="both"/>
        <w:rPr>
          <w:rFonts w:ascii="Times New Roman" w:hAnsi="Times New Roman"/>
        </w:rPr>
      </w:pPr>
      <w:r w:rsidRPr="00E7312C">
        <w:rPr>
          <w:rFonts w:ascii="Times New Roman" w:hAnsi="Times New Roman"/>
        </w:rPr>
        <w:t>Приказ ФНС Рос</w:t>
      </w:r>
      <w:r>
        <w:rPr>
          <w:rFonts w:ascii="Times New Roman" w:hAnsi="Times New Roman"/>
        </w:rPr>
        <w:t xml:space="preserve">сии </w:t>
      </w:r>
      <w:hyperlink r:id="rId25" w:tooltip="&quot;О внесении изменений в приложение к приказу Федеральной налоговой службы от 29 декабря 2016 года N ММВ-7-14/729@&quot;&#10;Приказ ФНС России от 13.09.2022 N ЕД-7-14/830@&#10;Статус: вступает в силу с 01.04.2023" w:history="1">
        <w:r w:rsidRPr="003F6FDC">
          <w:rPr>
            <w:rStyle w:val="a9"/>
            <w:rFonts w:ascii="Times New Roman" w:hAnsi="Times New Roman"/>
            <w:color w:val="E48B00"/>
          </w:rPr>
          <w:t>от 13.09.2022 N ЕД-7-14/830</w:t>
        </w:r>
      </w:hyperlink>
      <w:r w:rsidRPr="00E7312C">
        <w:rPr>
          <w:rFonts w:ascii="Times New Roman" w:hAnsi="Times New Roman"/>
        </w:rPr>
        <w:t xml:space="preserve"> "О внесении изменений в приложение к приказу Федеральной налоговой службы </w:t>
      </w:r>
      <w:hyperlink r:id="rId26" w:tooltip="&quot;Об утверждении сроков и периода размещения, порядка формирования и размещения на официальном ...&quot;&#10;Приказ ФНС России от 29.12.2016 N ММВ-7-14/729@&#10;Статус: действующая редакция (действ. с 07.04.2020)" w:history="1">
        <w:r w:rsidRPr="003F6FDC">
          <w:rPr>
            <w:rStyle w:val="a9"/>
            <w:rFonts w:ascii="Times New Roman" w:hAnsi="Times New Roman"/>
            <w:color w:val="0000AA"/>
          </w:rPr>
          <w:t>от 29 декабря 2016 года N ММВ-7-14/729</w:t>
        </w:r>
      </w:hyperlink>
      <w:r w:rsidRPr="00E7312C">
        <w:rPr>
          <w:rFonts w:ascii="Times New Roman" w:hAnsi="Times New Roman"/>
        </w:rPr>
        <w:t>"</w:t>
      </w:r>
      <w:r>
        <w:rPr>
          <w:rFonts w:ascii="Times New Roman" w:hAnsi="Times New Roman"/>
        </w:rPr>
        <w:t>;</w:t>
      </w:r>
    </w:p>
    <w:p w:rsidR="00EE6DE1" w:rsidRDefault="00EE6DE1" w:rsidP="00EE6DE1">
      <w:pPr>
        <w:numPr>
          <w:ilvl w:val="0"/>
          <w:numId w:val="29"/>
        </w:numPr>
        <w:spacing w:after="0" w:line="240" w:lineRule="auto"/>
        <w:jc w:val="both"/>
        <w:rPr>
          <w:rFonts w:ascii="Times New Roman" w:hAnsi="Times New Roman"/>
        </w:rPr>
      </w:pPr>
      <w:r w:rsidRPr="00EE6CDF">
        <w:rPr>
          <w:rFonts w:ascii="Times New Roman" w:hAnsi="Times New Roman"/>
        </w:rPr>
        <w:t>Письмо ФНС Росс</w:t>
      </w:r>
      <w:r>
        <w:rPr>
          <w:rFonts w:ascii="Times New Roman" w:hAnsi="Times New Roman"/>
        </w:rPr>
        <w:t xml:space="preserve">ии </w:t>
      </w:r>
      <w:hyperlink r:id="rId27" w:tooltip="&quot;О разъяснении порядка уменьшения налога по УСН на страховые взносы в ситуации, когда ИП в рамках заключенных с физическими лицами договоров ГПХ выплаты физическим лицам не производились&quot;&#10;Письмо ФНС России от 14.09.2022 N СД-4-3/12200@" w:history="1">
        <w:r w:rsidRPr="003F6FDC">
          <w:rPr>
            <w:rStyle w:val="a9"/>
            <w:rFonts w:ascii="Times New Roman" w:hAnsi="Times New Roman"/>
            <w:color w:val="0000AA"/>
          </w:rPr>
          <w:t>от 14.09.2022 N СД-4-3/12200</w:t>
        </w:r>
      </w:hyperlink>
      <w:r w:rsidRPr="00EE6CDF">
        <w:rPr>
          <w:rFonts w:ascii="Times New Roman" w:hAnsi="Times New Roman"/>
        </w:rPr>
        <w:t xml:space="preserve"> "О разъяснении порядка уменьшения налога по УСН на страховые взносы в ситуации, когда ИП в рамках заключенных с физическими лицами договоров ГПХ выплаты физическим лицам не производились"</w:t>
      </w:r>
      <w:r>
        <w:rPr>
          <w:rFonts w:ascii="Times New Roman" w:hAnsi="Times New Roman"/>
        </w:rPr>
        <w:t>;</w:t>
      </w:r>
    </w:p>
    <w:p w:rsidR="00EE6DE1" w:rsidRDefault="00EE6DE1" w:rsidP="00EE6DE1">
      <w:pPr>
        <w:numPr>
          <w:ilvl w:val="0"/>
          <w:numId w:val="29"/>
        </w:numPr>
        <w:spacing w:after="0" w:line="240" w:lineRule="auto"/>
        <w:jc w:val="both"/>
        <w:rPr>
          <w:rFonts w:ascii="Times New Roman" w:hAnsi="Times New Roman"/>
        </w:rPr>
      </w:pPr>
      <w:r w:rsidRPr="00E7312C">
        <w:rPr>
          <w:rFonts w:ascii="Times New Roman" w:hAnsi="Times New Roman"/>
        </w:rPr>
        <w:t>Письмо ФНС Росси</w:t>
      </w:r>
      <w:r>
        <w:rPr>
          <w:rFonts w:ascii="Times New Roman" w:hAnsi="Times New Roman"/>
        </w:rPr>
        <w:t xml:space="preserve">и </w:t>
      </w:r>
      <w:hyperlink r:id="rId28" w:tooltip="&quot;Об уплате страховых взносов при реорганизации юрлица&quot;&#10;Письмо ФНС России от 15.09.2022 N БС-4-11/12249@" w:history="1">
        <w:r w:rsidRPr="003F6FDC">
          <w:rPr>
            <w:rStyle w:val="a9"/>
            <w:rFonts w:ascii="Times New Roman" w:hAnsi="Times New Roman"/>
            <w:color w:val="0000AA"/>
          </w:rPr>
          <w:t>от 15.09.2022 N БС-4-11/12249</w:t>
        </w:r>
      </w:hyperlink>
      <w:r w:rsidRPr="00E7312C">
        <w:rPr>
          <w:rFonts w:ascii="Times New Roman" w:hAnsi="Times New Roman"/>
        </w:rPr>
        <w:t xml:space="preserve"> "Об уплате страховых взносов при реорганизации юрлица"</w:t>
      </w:r>
      <w:r>
        <w:rPr>
          <w:rFonts w:ascii="Times New Roman" w:hAnsi="Times New Roman"/>
        </w:rPr>
        <w:t>;</w:t>
      </w:r>
    </w:p>
    <w:p w:rsidR="00EE6DE1" w:rsidRDefault="00EE6DE1" w:rsidP="00EE6DE1">
      <w:pPr>
        <w:numPr>
          <w:ilvl w:val="0"/>
          <w:numId w:val="29"/>
        </w:numPr>
        <w:spacing w:after="0" w:line="240" w:lineRule="auto"/>
        <w:jc w:val="both"/>
        <w:rPr>
          <w:rFonts w:ascii="Times New Roman" w:hAnsi="Times New Roman"/>
        </w:rPr>
      </w:pPr>
      <w:r w:rsidRPr="00E7312C">
        <w:rPr>
          <w:rFonts w:ascii="Times New Roman" w:hAnsi="Times New Roman"/>
        </w:rPr>
        <w:t xml:space="preserve">Письмо Роструда </w:t>
      </w:r>
      <w:hyperlink r:id="rId29" w:tooltip="&quot;Допустимо ли увольнение за прогул на дату до оформления больничного листа, когда фактически нарушения в виде прогула еще не было?&quot;&#10;Письмо Роструда от 30.08.2022 N ПГ/22391-6-1" w:history="1">
        <w:r w:rsidRPr="003F6FDC">
          <w:rPr>
            <w:rStyle w:val="a9"/>
            <w:rFonts w:ascii="Times New Roman" w:hAnsi="Times New Roman"/>
            <w:color w:val="0000AA"/>
          </w:rPr>
          <w:t>от 30.08.2022 N ПГ/22391-6-1</w:t>
        </w:r>
      </w:hyperlink>
      <w:r w:rsidRPr="00E7312C">
        <w:rPr>
          <w:rFonts w:ascii="Times New Roman" w:hAnsi="Times New Roman"/>
        </w:rPr>
        <w:t xml:space="preserve"> "Допустимо ли увольнение за прогул на дату до оформления больничного листа, когда фактически нарушения в виде прогула еще не было?"</w:t>
      </w:r>
      <w:r>
        <w:rPr>
          <w:rFonts w:ascii="Times New Roman" w:hAnsi="Times New Roman"/>
        </w:rPr>
        <w:t>;</w:t>
      </w:r>
    </w:p>
    <w:p w:rsidR="00EE6DE1" w:rsidRDefault="00EE6DE1" w:rsidP="00EE6DE1">
      <w:pPr>
        <w:numPr>
          <w:ilvl w:val="0"/>
          <w:numId w:val="29"/>
        </w:numPr>
        <w:spacing w:after="0" w:line="240" w:lineRule="auto"/>
        <w:jc w:val="both"/>
        <w:rPr>
          <w:rFonts w:ascii="Times New Roman" w:hAnsi="Times New Roman"/>
        </w:rPr>
      </w:pPr>
      <w:r w:rsidRPr="00E7312C">
        <w:rPr>
          <w:rFonts w:ascii="Times New Roman" w:hAnsi="Times New Roman"/>
        </w:rPr>
        <w:t>Письмо ФНС Росси</w:t>
      </w:r>
      <w:r>
        <w:rPr>
          <w:rFonts w:ascii="Times New Roman" w:hAnsi="Times New Roman"/>
        </w:rPr>
        <w:t xml:space="preserve">и </w:t>
      </w:r>
      <w:hyperlink r:id="rId30" w:tooltip="&quot;Об определении обособленного подразделения организации, на которое зарегистрировано налогооблагаемое автомототранспортное средство&quot;&#10;Письмо ФНС России от 29.08.2022 N СД-4-21/11343@" w:history="1">
        <w:r w:rsidRPr="003F6FDC">
          <w:rPr>
            <w:rStyle w:val="a9"/>
            <w:rFonts w:ascii="Times New Roman" w:hAnsi="Times New Roman"/>
            <w:color w:val="0000AA"/>
          </w:rPr>
          <w:t>от 29.08.2022 N СД-4-21/11343</w:t>
        </w:r>
      </w:hyperlink>
      <w:r w:rsidRPr="00E7312C">
        <w:rPr>
          <w:rFonts w:ascii="Times New Roman" w:hAnsi="Times New Roman"/>
        </w:rPr>
        <w:t xml:space="preserve"> "Об определении обособленного подразделения организации, на которое зарегистрировано налогооблагаемое автомототранспортное средство"</w:t>
      </w:r>
      <w:r>
        <w:rPr>
          <w:rFonts w:ascii="Times New Roman" w:hAnsi="Times New Roman"/>
        </w:rPr>
        <w:t>;</w:t>
      </w:r>
    </w:p>
    <w:p w:rsidR="00EE6DE1" w:rsidRDefault="00EE6DE1" w:rsidP="00EE6DE1">
      <w:pPr>
        <w:numPr>
          <w:ilvl w:val="0"/>
          <w:numId w:val="29"/>
        </w:numPr>
        <w:spacing w:after="0" w:line="240" w:lineRule="auto"/>
        <w:jc w:val="both"/>
        <w:rPr>
          <w:rFonts w:ascii="Times New Roman" w:hAnsi="Times New Roman"/>
        </w:rPr>
      </w:pPr>
      <w:r w:rsidRPr="00E7312C">
        <w:rPr>
          <w:rFonts w:ascii="Times New Roman" w:hAnsi="Times New Roman"/>
        </w:rPr>
        <w:t>Письмо ФНС Росси</w:t>
      </w:r>
      <w:r>
        <w:rPr>
          <w:rFonts w:ascii="Times New Roman" w:hAnsi="Times New Roman"/>
        </w:rPr>
        <w:t xml:space="preserve">и </w:t>
      </w:r>
      <w:hyperlink r:id="rId31" w:tooltip="&quot;О новой форме налоговой декларации по налогу на имущество организаций&quot;&#10;Письмо ФНС России от 26.09.2022 N БС-4-21/12737@" w:history="1">
        <w:r w:rsidRPr="003F6FDC">
          <w:rPr>
            <w:rStyle w:val="a9"/>
            <w:rFonts w:ascii="Times New Roman" w:hAnsi="Times New Roman"/>
            <w:color w:val="0000AA"/>
          </w:rPr>
          <w:t>от 26.09.2022 N БС-4-21/12737</w:t>
        </w:r>
      </w:hyperlink>
      <w:r w:rsidRPr="00E7312C">
        <w:rPr>
          <w:rFonts w:ascii="Times New Roman" w:hAnsi="Times New Roman"/>
        </w:rPr>
        <w:t xml:space="preserve"> "О новой форме налоговой декларации по налогу на имущество организаций"</w:t>
      </w:r>
      <w:r>
        <w:rPr>
          <w:rFonts w:ascii="Times New Roman" w:hAnsi="Times New Roman"/>
        </w:rPr>
        <w:t>;</w:t>
      </w:r>
    </w:p>
    <w:p w:rsidR="00EE6DE1" w:rsidRDefault="00EE6DE1" w:rsidP="00EE6DE1">
      <w:pPr>
        <w:numPr>
          <w:ilvl w:val="0"/>
          <w:numId w:val="29"/>
        </w:numPr>
        <w:spacing w:after="0" w:line="240" w:lineRule="auto"/>
        <w:jc w:val="both"/>
        <w:rPr>
          <w:rFonts w:ascii="Times New Roman" w:hAnsi="Times New Roman"/>
        </w:rPr>
      </w:pPr>
      <w:r w:rsidRPr="00E7312C">
        <w:rPr>
          <w:rFonts w:ascii="Times New Roman" w:hAnsi="Times New Roman"/>
        </w:rPr>
        <w:t>Письмо ФНС Росс</w:t>
      </w:r>
      <w:r>
        <w:rPr>
          <w:rFonts w:ascii="Times New Roman" w:hAnsi="Times New Roman"/>
        </w:rPr>
        <w:t xml:space="preserve">ии </w:t>
      </w:r>
      <w:hyperlink r:id="rId32" w:tooltip="&quot;О порядке отражения в разделах 2 и 7 налоговой декларации по налогу на добавленную стоимость кодов операций&quot;&#10;Письмо ФНС России от 28.09.2022 N СД-4-3/12845@" w:history="1">
        <w:r w:rsidRPr="003F6FDC">
          <w:rPr>
            <w:rStyle w:val="a9"/>
            <w:rFonts w:ascii="Times New Roman" w:hAnsi="Times New Roman"/>
            <w:color w:val="0000AA"/>
          </w:rPr>
          <w:t>от 28.09.2022 N СД-4-3/12845</w:t>
        </w:r>
      </w:hyperlink>
      <w:r w:rsidRPr="00E7312C">
        <w:rPr>
          <w:rFonts w:ascii="Times New Roman" w:hAnsi="Times New Roman"/>
        </w:rPr>
        <w:t xml:space="preserve"> "О порядке отражения в разделах 2 и 7 налоговой декларации по налогу на добавленную стоимость кодов операций"</w:t>
      </w:r>
      <w:r>
        <w:rPr>
          <w:rFonts w:ascii="Times New Roman" w:hAnsi="Times New Roman"/>
        </w:rPr>
        <w:t>;</w:t>
      </w:r>
    </w:p>
    <w:p w:rsidR="00EE6DE1" w:rsidRDefault="00EE6DE1" w:rsidP="00EE6DE1">
      <w:pPr>
        <w:numPr>
          <w:ilvl w:val="0"/>
          <w:numId w:val="29"/>
        </w:numPr>
        <w:spacing w:after="0" w:line="240" w:lineRule="auto"/>
        <w:jc w:val="both"/>
        <w:rPr>
          <w:rFonts w:ascii="Times New Roman" w:hAnsi="Times New Roman"/>
        </w:rPr>
      </w:pPr>
      <w:r w:rsidRPr="00E7312C">
        <w:rPr>
          <w:rFonts w:ascii="Times New Roman" w:hAnsi="Times New Roman"/>
        </w:rPr>
        <w:lastRenderedPageBreak/>
        <w:t>Письмо ФНС Росси</w:t>
      </w:r>
      <w:r w:rsidR="008F32D4">
        <w:rPr>
          <w:rFonts w:ascii="Times New Roman" w:hAnsi="Times New Roman"/>
        </w:rPr>
        <w:t xml:space="preserve">и </w:t>
      </w:r>
      <w:hyperlink r:id="rId33" w:tooltip="&quot;О раскрытии информации о контроле над лицами иностранных государств, совершающих недружественные ...&quot;&#10;Письмо ФНС России от 30.09.2022 N ШЮ-4-13/13043@&#10;Статус: действует с 30.09.2022" w:history="1">
        <w:r w:rsidR="008F32D4" w:rsidRPr="003F6FDC">
          <w:rPr>
            <w:rStyle w:val="a9"/>
            <w:rFonts w:ascii="Times New Roman" w:hAnsi="Times New Roman"/>
            <w:color w:val="0000AA"/>
          </w:rPr>
          <w:t>от 30.09.2022 N ШЮ-4-13/13043</w:t>
        </w:r>
      </w:hyperlink>
      <w:r w:rsidRPr="00E7312C">
        <w:rPr>
          <w:rFonts w:ascii="Times New Roman" w:hAnsi="Times New Roman"/>
        </w:rPr>
        <w:t xml:space="preserve"> "О раскрытии информации о контроле над лицами иностранных государств, совершающих недружественные действия (подпункт "б" пункта 12 Указа Президента РФ от 05.02.2022 N 95)"</w:t>
      </w:r>
      <w:r>
        <w:rPr>
          <w:rFonts w:ascii="Times New Roman" w:hAnsi="Times New Roman"/>
        </w:rPr>
        <w:t>;</w:t>
      </w:r>
    </w:p>
    <w:p w:rsidR="00EE6DE1" w:rsidRDefault="00EE6DE1" w:rsidP="00EE6DE1">
      <w:pPr>
        <w:numPr>
          <w:ilvl w:val="0"/>
          <w:numId w:val="29"/>
        </w:numPr>
        <w:spacing w:after="0" w:line="240" w:lineRule="auto"/>
        <w:jc w:val="both"/>
        <w:rPr>
          <w:rFonts w:ascii="Times New Roman" w:hAnsi="Times New Roman"/>
        </w:rPr>
      </w:pPr>
      <w:r w:rsidRPr="00E7312C">
        <w:rPr>
          <w:rFonts w:ascii="Times New Roman" w:hAnsi="Times New Roman"/>
        </w:rPr>
        <w:t xml:space="preserve">Письмо Минфина России </w:t>
      </w:r>
      <w:hyperlink r:id="rId34" w:tooltip="&quot;О порядке отражения в бухгалтерском учете безвозмездных неденежных поступлений и передач&quot;&#10;Письмо Минфина России от 27.09.2022 N 02-07-07/93188" w:history="1">
        <w:r w:rsidRPr="003F6FDC">
          <w:rPr>
            <w:rStyle w:val="a9"/>
            <w:rFonts w:ascii="Times New Roman" w:hAnsi="Times New Roman"/>
            <w:color w:val="0000AA"/>
          </w:rPr>
          <w:t>от 27.09.2022 N 02-07-07/93188</w:t>
        </w:r>
      </w:hyperlink>
      <w:r w:rsidRPr="00E7312C">
        <w:rPr>
          <w:rFonts w:ascii="Times New Roman" w:hAnsi="Times New Roman"/>
        </w:rPr>
        <w:t xml:space="preserve"> "О порядке отражения в бухгалтерском учете безвозмездных неденежных поступлений и передач"</w:t>
      </w:r>
      <w:r>
        <w:rPr>
          <w:rFonts w:ascii="Times New Roman" w:hAnsi="Times New Roman"/>
        </w:rPr>
        <w:t>;</w:t>
      </w:r>
    </w:p>
    <w:p w:rsidR="00747E47" w:rsidRDefault="00EE6DE1" w:rsidP="00747E47">
      <w:pPr>
        <w:numPr>
          <w:ilvl w:val="0"/>
          <w:numId w:val="29"/>
        </w:numPr>
        <w:spacing w:after="0" w:line="240" w:lineRule="auto"/>
        <w:jc w:val="both"/>
        <w:rPr>
          <w:rFonts w:ascii="Times New Roman" w:hAnsi="Times New Roman"/>
        </w:rPr>
      </w:pPr>
      <w:r w:rsidRPr="00E7312C">
        <w:rPr>
          <w:rFonts w:ascii="Times New Roman" w:hAnsi="Times New Roman"/>
        </w:rPr>
        <w:t xml:space="preserve">Письмо Роструда </w:t>
      </w:r>
      <w:hyperlink r:id="rId35" w:tooltip="&quot;Вправе ли работник устроиться на работу по внутреннему совместительству на время перерыва на обед?&quot;&#10;Письмо Роструда от 16.09.2022 N ПГ/23067-6-1" w:history="1">
        <w:r w:rsidRPr="003F6FDC">
          <w:rPr>
            <w:rStyle w:val="a9"/>
            <w:rFonts w:ascii="Times New Roman" w:hAnsi="Times New Roman"/>
            <w:color w:val="0000AA"/>
          </w:rPr>
          <w:t>от 16.09.2022 N ПГ/23067-6-1</w:t>
        </w:r>
      </w:hyperlink>
      <w:r w:rsidRPr="00E7312C">
        <w:rPr>
          <w:rFonts w:ascii="Times New Roman" w:hAnsi="Times New Roman"/>
        </w:rPr>
        <w:t xml:space="preserve"> "Вправе ли работник устроиться на работу по внутреннему совместительству на время перерыва на обед?"</w:t>
      </w:r>
      <w:r>
        <w:rPr>
          <w:rFonts w:ascii="Times New Roman" w:hAnsi="Times New Roman"/>
        </w:rPr>
        <w:t>;</w:t>
      </w:r>
    </w:p>
    <w:p w:rsid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Федеральный конституционный закон </w:t>
      </w:r>
      <w:hyperlink r:id="rId36" w:tooltip="&quot;О принятии в Российскую Федерацию Херсонской области и образовании в составе Российской Федерации нового субъекта - Херсонской области&quot;&#10;Федеральный конституционный закон от 04.10.2022 N 8-ФКЗ&#10;Статус: действует с 05.10.2022" w:history="1">
        <w:r w:rsidRPr="003F6FDC">
          <w:rPr>
            <w:rStyle w:val="a9"/>
            <w:rFonts w:ascii="Times New Roman" w:hAnsi="Times New Roman"/>
            <w:color w:val="0000AA"/>
          </w:rPr>
          <w:t>от 04.10.2022 N 8-ФКЗ</w:t>
        </w:r>
      </w:hyperlink>
      <w:r w:rsidRPr="00747E47">
        <w:rPr>
          <w:rFonts w:ascii="Times New Roman" w:hAnsi="Times New Roman"/>
        </w:rPr>
        <w:t xml:space="preserve">  «О принятии в Российскую Федерацию Херсонской области и образовании в составе Российской Федерации нового субъекта - Херсонской области»</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Федеральный конституционный закон </w:t>
      </w:r>
      <w:hyperlink r:id="rId37" w:tooltip="&quot;О принятии в Российскую Федерацию Запорожской области и образовании в составе Российской Федерации нового субъекта - Запорожской области&quot;&#10;Федеральный конституционный закон от 04.10.2022 N 7-ФКЗ&#10;Статус: действует с 05.10.2022" w:history="1">
        <w:r w:rsidRPr="003F6FDC">
          <w:rPr>
            <w:rStyle w:val="a9"/>
            <w:rFonts w:ascii="Times New Roman" w:hAnsi="Times New Roman"/>
            <w:color w:val="0000AA"/>
          </w:rPr>
          <w:t>от 04.10.2022 N 7-ФКЗ</w:t>
        </w:r>
      </w:hyperlink>
      <w:r w:rsidRPr="00747E47">
        <w:rPr>
          <w:rFonts w:ascii="Times New Roman" w:hAnsi="Times New Roman"/>
        </w:rPr>
        <w:t xml:space="preserve"> «О принятии в Российскую Федерацию Запорожской области и образовании в составе Российской Федерации нового субъекта - Запорожской области»</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Федеральный конституционный закон </w:t>
      </w:r>
      <w:hyperlink r:id="rId38" w:tooltip="&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10;Федеральный конституционный закон от 04.10.2022 N 5-ФКЗ&#10;Статус: действует с 05.10.2022" w:history="1">
        <w:r w:rsidRPr="003F6FDC">
          <w:rPr>
            <w:rStyle w:val="a9"/>
            <w:rFonts w:ascii="Times New Roman" w:hAnsi="Times New Roman"/>
            <w:color w:val="0000AA"/>
          </w:rPr>
          <w:t>от 04.10.2022 N 5-ФКЗ</w:t>
        </w:r>
      </w:hyperlink>
      <w:r w:rsidRPr="00747E47">
        <w:rPr>
          <w:rFonts w:ascii="Times New Roman" w:hAnsi="Times New Roman"/>
        </w:rP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Федеральный конституционный закон </w:t>
      </w:r>
      <w:hyperlink r:id="rId39" w:tooltip="&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10;Федеральный конституционный закон от 04.10.2022 N 6-ФКЗ&#10;Статус: действует с 05.10.2022" w:history="1">
        <w:r w:rsidRPr="003F6FDC">
          <w:rPr>
            <w:rStyle w:val="a9"/>
            <w:rFonts w:ascii="Times New Roman" w:hAnsi="Times New Roman"/>
            <w:color w:val="0000AA"/>
          </w:rPr>
          <w:t>от 04.10.2022 N 6-ФКЗ</w:t>
        </w:r>
      </w:hyperlink>
      <w:r w:rsidRPr="00747E47">
        <w:rPr>
          <w:rFonts w:ascii="Times New Roman" w:hAnsi="Times New Roman"/>
        </w:rP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w:t>
      </w:r>
      <w:r w:rsidR="00747E47" w:rsidRPr="00747E47">
        <w:rPr>
          <w:rFonts w:ascii="Times New Roman" w:hAnsi="Times New Roman"/>
        </w:rPr>
        <w:t>;</w:t>
      </w:r>
    </w:p>
    <w:p w:rsidR="00EE6DE1" w:rsidRPr="00EE6DE1" w:rsidRDefault="00EE6DE1" w:rsidP="00EE6DE1">
      <w:pPr>
        <w:numPr>
          <w:ilvl w:val="0"/>
          <w:numId w:val="29"/>
        </w:numPr>
        <w:spacing w:after="0" w:line="240" w:lineRule="auto"/>
        <w:jc w:val="both"/>
        <w:rPr>
          <w:rFonts w:ascii="Times New Roman" w:hAnsi="Times New Roman"/>
        </w:rPr>
      </w:pPr>
      <w:r w:rsidRPr="00EE6DE1">
        <w:rPr>
          <w:rFonts w:ascii="Times New Roman" w:hAnsi="Times New Roman"/>
        </w:rPr>
        <w:t xml:space="preserve">Федеральный закон </w:t>
      </w:r>
      <w:hyperlink r:id="rId40" w:tooltip="&quot;О внесении изменений в отдельные законодательные акты Российской Федерации&quot;&#10;Федеральный закон от 24.09.2022 N 370-ФЗ&#10;Статус: действует с 24.09.2022" w:history="1">
        <w:r w:rsidRPr="003F6FDC">
          <w:rPr>
            <w:rStyle w:val="a9"/>
            <w:rFonts w:ascii="Times New Roman" w:hAnsi="Times New Roman"/>
            <w:color w:val="0000AA"/>
          </w:rPr>
          <w:t>от 24.09.2022 N 370-ФЗ</w:t>
        </w:r>
      </w:hyperlink>
      <w:r w:rsidRPr="00EE6DE1">
        <w:rPr>
          <w:rFonts w:ascii="Times New Roman" w:hAnsi="Times New Roman"/>
        </w:rPr>
        <w:t xml:space="preserve"> «О внесении изменений в отдельные законодательные акты Российской Федерации»</w:t>
      </w:r>
      <w:r w:rsid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Федеральный закон </w:t>
      </w:r>
      <w:hyperlink r:id="rId41" w:tooltip="&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10;Федеральный закон от 24.09.2022 N 371-ФЗ&#10;Статус: действует с 24.09.2022" w:history="1">
        <w:r w:rsidRPr="003F6FDC">
          <w:rPr>
            <w:rStyle w:val="a9"/>
            <w:rFonts w:ascii="Times New Roman" w:hAnsi="Times New Roman"/>
            <w:color w:val="0000AA"/>
          </w:rPr>
          <w:t>от 24.09.2022 N 371-ФЗ</w:t>
        </w:r>
      </w:hyperlink>
      <w:r w:rsidRPr="00747E47">
        <w:rPr>
          <w:rFonts w:ascii="Times New Roman" w:hAnsi="Times New Roman"/>
        </w:rPr>
        <w:t xml:space="preserve">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Федеральный закон </w:t>
      </w:r>
      <w:hyperlink r:id="rId42" w:tooltip="&quot;Об особенностях исполнения обязательств по кредитным договорам (договорам займа) лицами ...&quot;&#10;Федеральный закон от 07.10.2022 N 377-ФЗ&#10;Статус: действующая редакция (действ. с 20.10.2022)" w:history="1">
        <w:r w:rsidRPr="003F6FDC">
          <w:rPr>
            <w:rStyle w:val="a9"/>
            <w:rFonts w:ascii="Times New Roman" w:hAnsi="Times New Roman"/>
            <w:color w:val="0000AA"/>
          </w:rPr>
          <w:t>от 07.10.2022 N 377-ФЗ</w:t>
        </w:r>
      </w:hyperlink>
      <w:r w:rsidRPr="00747E47">
        <w:rPr>
          <w:rFonts w:ascii="Times New Roman" w:hAnsi="Times New Roman"/>
        </w:rPr>
        <w:t xml:space="preserve">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(с изменениями на 20 октября 2022 года)»</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Федеральный закон </w:t>
      </w:r>
      <w:hyperlink r:id="rId43" w:tooltip="&quot;О внесении изменений в отдельные законодательные акты Российской Федерации&quot;&#10;Федеральный закон от 07.10.2022 N 379-ФЗ&#10;Статус: действует с 07.10.2022" w:history="1">
        <w:r w:rsidRPr="003F6FDC">
          <w:rPr>
            <w:rStyle w:val="a9"/>
            <w:rFonts w:ascii="Times New Roman" w:hAnsi="Times New Roman"/>
            <w:color w:val="0000AA"/>
          </w:rPr>
          <w:t>от 07.10.2022 N 379-ФЗ</w:t>
        </w:r>
      </w:hyperlink>
      <w:r w:rsidRPr="00747E47">
        <w:rPr>
          <w:rFonts w:ascii="Times New Roman" w:hAnsi="Times New Roman"/>
        </w:rPr>
        <w:t xml:space="preserve"> «О внесении изменений в отдельные законодательные акты Российской Федерации»</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Федеральный закон </w:t>
      </w:r>
      <w:hyperlink r:id="rId44" w:tooltip="&quot;О внесении изменений в Земельный кодекс Российской Федерации и признании утратившей силу части 7 ...&quot;&#10;Федеральный закон от 07.10.2022 N 385-ФЗ&#10;Статус: вступает в силу с 01.03.2023" w:history="1">
        <w:r w:rsidRPr="003F6FDC">
          <w:rPr>
            <w:rStyle w:val="a9"/>
            <w:rFonts w:ascii="Times New Roman" w:hAnsi="Times New Roman"/>
            <w:color w:val="E48B00"/>
          </w:rPr>
          <w:t>от 07.10.2022 N 385-ФЗ</w:t>
        </w:r>
      </w:hyperlink>
      <w:r w:rsidRPr="00747E47">
        <w:rPr>
          <w:rFonts w:ascii="Times New Roman" w:hAnsi="Times New Roman"/>
        </w:rPr>
        <w:t xml:space="preserve"> «О внесении изменений в </w:t>
      </w:r>
      <w:hyperlink r:id="rId45" w:tooltip="&quot;Земельный кодекс Российской Федерации (с изменениями на 14 июля 2022 года) (редакция, действующая с 13 октября 2022 года)&quot;&#10;Кодекс РФ от 25.10.2001 N 136-ФЗ&#10;Статус: действующая редакция (действ. с 13.10.2022)" w:history="1">
        <w:r w:rsidRPr="003F6FDC">
          <w:rPr>
            <w:rStyle w:val="a9"/>
            <w:rFonts w:ascii="Times New Roman" w:hAnsi="Times New Roman"/>
            <w:color w:val="0000AA"/>
          </w:rPr>
          <w:t>Земельный кодекс Российской Федерации</w:t>
        </w:r>
      </w:hyperlink>
      <w:r w:rsidRPr="00747E47">
        <w:rPr>
          <w:rFonts w:ascii="Times New Roman" w:hAnsi="Times New Roman"/>
        </w:rPr>
        <w:t xml:space="preserve"> и признании утратившей силу части 7 статьи 34 Федерального закона "О внесении изменений в </w:t>
      </w:r>
      <w:hyperlink r:id="rId46" w:tooltip="&quot;Земельный кодекс Российской Федерации (с изменениями на 14 июля 2022 года) (редакция, действующая с 13 октября 2022 года)&quot;&#10;Кодекс РФ от 25.10.2001 N 136-ФЗ&#10;Статус: действующая редакция (действ. с 13.10.2022)" w:history="1">
        <w:r w:rsidRPr="003F6FDC">
          <w:rPr>
            <w:rStyle w:val="a9"/>
            <w:rFonts w:ascii="Times New Roman" w:hAnsi="Times New Roman"/>
            <w:color w:val="0000AA"/>
          </w:rPr>
          <w:t>Земельный кодекс Российской Федерации</w:t>
        </w:r>
      </w:hyperlink>
      <w:r w:rsidRPr="00747E47">
        <w:rPr>
          <w:rFonts w:ascii="Times New Roman" w:hAnsi="Times New Roman"/>
        </w:rPr>
        <w:t xml:space="preserve"> и отдельные законодательные акты Российской Федерации"»</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Федеральный закон </w:t>
      </w:r>
      <w:hyperlink r:id="rId47" w:tooltip="&quot;О внесении изменений в Федеральный закон &quot;О порядке осуществления иностранных инвестиций в хозяйственные ...&quot;&#10;Федеральный закон от 07.10.2022 N 389-ФЗ&#10;Статус: действует с 18.10.2022" w:history="1">
        <w:r w:rsidRPr="003F6FDC">
          <w:rPr>
            <w:rStyle w:val="a9"/>
            <w:rFonts w:ascii="Times New Roman" w:hAnsi="Times New Roman"/>
            <w:color w:val="0000AA"/>
          </w:rPr>
          <w:t>от 07.10.2022 N 389-ФЗ</w:t>
        </w:r>
      </w:hyperlink>
      <w:r w:rsidRPr="00747E47">
        <w:rPr>
          <w:rFonts w:ascii="Times New Roman" w:hAnsi="Times New Roman"/>
        </w:rPr>
        <w:t xml:space="preserve"> «О внесении изменений в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Федеральный закон </w:t>
      </w:r>
      <w:hyperlink r:id="rId48" w:tooltip="&quot;О внесении изменений в Уголовно-процессуальный кодекс Российской Федерации&quot;&#10;Федеральный закон от 07.10.2022 N 382-ФЗ&#10;Статус: действует с 18.10.2022" w:history="1">
        <w:r w:rsidRPr="003F6FDC">
          <w:rPr>
            <w:rStyle w:val="a9"/>
            <w:rFonts w:ascii="Times New Roman" w:hAnsi="Times New Roman"/>
            <w:color w:val="0000AA"/>
          </w:rPr>
          <w:t>от 07.10.2022 N 382-ФЗ</w:t>
        </w:r>
      </w:hyperlink>
      <w:r w:rsidRPr="00747E47">
        <w:rPr>
          <w:rFonts w:ascii="Times New Roman" w:hAnsi="Times New Roman"/>
        </w:rPr>
        <w:t xml:space="preserve"> «О внесении изменений в </w:t>
      </w:r>
      <w:hyperlink r:id="rId49" w:tooltip="&quot;Уголовно-процессуальный кодекс Российской Федерации (с изменениями на 7 октября 2022 года)&quot;&#10;Кодекс РФ от 18.12.2001 N 174-ФЗ&#10;Статус: действующая редакция (действ. с 18.10.2022)" w:history="1">
        <w:r w:rsidRPr="003F6FDC">
          <w:rPr>
            <w:rStyle w:val="a9"/>
            <w:rFonts w:ascii="Times New Roman" w:hAnsi="Times New Roman"/>
            <w:color w:val="0000AA"/>
          </w:rPr>
          <w:t>Уголовно-процессуальный кодекс Российской Федерации</w:t>
        </w:r>
      </w:hyperlink>
      <w:r w:rsidRPr="00747E47">
        <w:rPr>
          <w:rFonts w:ascii="Times New Roman" w:hAnsi="Times New Roman"/>
        </w:rPr>
        <w:t>»</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Федеральный закон </w:t>
      </w:r>
      <w:hyperlink r:id="rId50" w:tooltip="&quot;О внесении изменений в Уголовно-процессуальный кодекс Российской Федерации&quot;&#10;Федеральный закон от 07.10.2022 N 383-ФЗ&#10;Статус: действует с 18.10.2022" w:history="1">
        <w:r w:rsidRPr="003F6FDC">
          <w:rPr>
            <w:rStyle w:val="a9"/>
            <w:rFonts w:ascii="Times New Roman" w:hAnsi="Times New Roman"/>
            <w:color w:val="0000AA"/>
          </w:rPr>
          <w:t>от 07.10.2022 N 383-ФЗ</w:t>
        </w:r>
      </w:hyperlink>
      <w:r w:rsidRPr="00747E47">
        <w:rPr>
          <w:rFonts w:ascii="Times New Roman" w:hAnsi="Times New Roman"/>
        </w:rPr>
        <w:t xml:space="preserve"> «О внесении изменений в </w:t>
      </w:r>
      <w:hyperlink r:id="rId51" w:tooltip="&quot;Уголовно-процессуальный кодекс Российской Федерации (с изменениями на 7 октября 2022 года)&quot;&#10;Кодекс РФ от 18.12.2001 N 174-ФЗ&#10;Статус: действующая редакция (действ. с 18.10.2022)" w:history="1">
        <w:r w:rsidRPr="003F6FDC">
          <w:rPr>
            <w:rStyle w:val="a9"/>
            <w:rFonts w:ascii="Times New Roman" w:hAnsi="Times New Roman"/>
            <w:color w:val="0000AA"/>
          </w:rPr>
          <w:t>Уголовно-процессуальный кодекс Российской Федерации</w:t>
        </w:r>
      </w:hyperlink>
      <w:r w:rsidRPr="00747E47">
        <w:rPr>
          <w:rFonts w:ascii="Times New Roman" w:hAnsi="Times New Roman"/>
        </w:rPr>
        <w:t>»</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Федеральный закон </w:t>
      </w:r>
      <w:hyperlink r:id="rId52" w:tooltip="&quot;О внесении изменений в Кодекс внутреннего водного транспорта Российской Федерации&quot;&#10;Федеральный закон от 07.10.2022 N 388-ФЗ&#10;Статус: вступает в силу с 06.04.2023" w:history="1">
        <w:r w:rsidRPr="003F6FDC">
          <w:rPr>
            <w:rStyle w:val="a9"/>
            <w:rFonts w:ascii="Times New Roman" w:hAnsi="Times New Roman"/>
            <w:color w:val="E48B00"/>
          </w:rPr>
          <w:t>от 07.10.2022 N 388-ФЗ</w:t>
        </w:r>
      </w:hyperlink>
      <w:r w:rsidRPr="00747E47">
        <w:rPr>
          <w:rFonts w:ascii="Times New Roman" w:hAnsi="Times New Roman"/>
        </w:rPr>
        <w:t xml:space="preserve"> «О внесении изменений в </w:t>
      </w:r>
      <w:hyperlink r:id="rId53" w:tooltip="&quot;Кодекс внутреннего водного транспорта Российской Федерации (с изменениями на 14 марта 2022 года)&quot;&#10;Кодекс РФ от 07.03.2001 N 24-ФЗ&#10;Статус: действующая редакция (действ. с 14.03.2022)" w:history="1">
        <w:r w:rsidRPr="003F6FDC">
          <w:rPr>
            <w:rStyle w:val="a9"/>
            <w:rFonts w:ascii="Times New Roman" w:hAnsi="Times New Roman"/>
            <w:color w:val="0000AA"/>
          </w:rPr>
          <w:t>Кодекс внутреннего водного транспорта Российской Федерации</w:t>
        </w:r>
      </w:hyperlink>
      <w:r w:rsidRPr="00747E47">
        <w:rPr>
          <w:rFonts w:ascii="Times New Roman" w:hAnsi="Times New Roman"/>
        </w:rPr>
        <w:t>»</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Федеральный закон </w:t>
      </w:r>
      <w:hyperlink r:id="rId54" w:tooltip="&quot;О внесении изменений в отдельные законодательные акты Российской Федерации&quot;&#10;Федеральный закон от 07.10.2022 N 381-ФЗ&#10;Статус: действует с 07.10.2022" w:history="1">
        <w:r w:rsidRPr="003F6FDC">
          <w:rPr>
            <w:rStyle w:val="a9"/>
            <w:rFonts w:ascii="Times New Roman" w:hAnsi="Times New Roman"/>
            <w:color w:val="0000AA"/>
          </w:rPr>
          <w:t>от 07.10.2022 N 381-ФЗ</w:t>
        </w:r>
      </w:hyperlink>
      <w:r w:rsidRPr="00747E47">
        <w:rPr>
          <w:rFonts w:ascii="Times New Roman" w:hAnsi="Times New Roman"/>
        </w:rPr>
        <w:t xml:space="preserve"> «О внесении изменений в отдельные законодательные акты Российской Федерации»</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Федеральный закон </w:t>
      </w:r>
      <w:hyperlink r:id="rId55" w:tooltip="&quot;О внесении изменений в Федеральный закон &quot;О промышленной политике в Российской Федерации&quot;&#10;Федеральный закон от 07.10.2022 N 390-ФЗ&#10;Статус: вступает в силу с 06.04.2023" w:history="1">
        <w:r w:rsidRPr="003F6FDC">
          <w:rPr>
            <w:rStyle w:val="a9"/>
            <w:rFonts w:ascii="Times New Roman" w:hAnsi="Times New Roman"/>
            <w:color w:val="E48B00"/>
          </w:rPr>
          <w:t>от 07.10.2022 N 390-ФЗ</w:t>
        </w:r>
      </w:hyperlink>
      <w:r w:rsidRPr="00747E47">
        <w:rPr>
          <w:rFonts w:ascii="Times New Roman" w:hAnsi="Times New Roman"/>
        </w:rPr>
        <w:t xml:space="preserve"> О внесении изменений в Федеральный закон </w:t>
      </w:r>
      <w:r w:rsidR="00747E47" w:rsidRPr="00747E47">
        <w:rPr>
          <w:rFonts w:ascii="Times New Roman" w:hAnsi="Times New Roman"/>
        </w:rPr>
        <w:t>«</w:t>
      </w:r>
      <w:r w:rsidRPr="00747E47">
        <w:rPr>
          <w:rFonts w:ascii="Times New Roman" w:hAnsi="Times New Roman"/>
        </w:rPr>
        <w:t xml:space="preserve">О промышленной </w:t>
      </w:r>
      <w:r w:rsidR="00747E47" w:rsidRPr="00747E47">
        <w:rPr>
          <w:rFonts w:ascii="Times New Roman" w:hAnsi="Times New Roman"/>
        </w:rPr>
        <w:t>политике в Российской Федерации»;</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Федеральный закон </w:t>
      </w:r>
      <w:hyperlink r:id="rId56" w:tooltip="&quot;О внесении изменений в статьи 5 и 11 Федерального закона &quot;Об ответственном обращении с животными и о ...&quot;&#10;Федеральный закон от 07.10.2022 N 392-ФЗ&#10;Статус: вступает в силу с 01.03.2023" w:history="1">
        <w:r w:rsidRPr="003F6FDC">
          <w:rPr>
            <w:rStyle w:val="a9"/>
            <w:rFonts w:ascii="Times New Roman" w:hAnsi="Times New Roman"/>
            <w:color w:val="E48B00"/>
          </w:rPr>
          <w:t>от 07.10.2022 N 392-ФЗ</w:t>
        </w:r>
      </w:hyperlink>
      <w:r w:rsidRPr="00747E47">
        <w:rPr>
          <w:rFonts w:ascii="Times New Roman" w:hAnsi="Times New Roman"/>
        </w:rPr>
        <w:t xml:space="preserve"> «О внесении изменений в статьи 5 и 11 Федерального закона "Об ответственном обращении с животными и о внесении изменений в отдельные законодательные акты Российской Федерации"»</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Федеральный закон </w:t>
      </w:r>
      <w:hyperlink r:id="rId57" w:tooltip="&quot;О внесении изменений в Федеральный закон &quot;О благотворительной деятельности и добровольчестве (волонтерстве)&quot;&#10;Федеральный закон от 07.10.2022 N 394-ФЗ&#10;Статус: вступает в силу с 01.01.2023" w:history="1">
        <w:r w:rsidRPr="003F6FDC">
          <w:rPr>
            <w:rStyle w:val="a9"/>
            <w:rFonts w:ascii="Times New Roman" w:hAnsi="Times New Roman"/>
            <w:color w:val="E48B00"/>
          </w:rPr>
          <w:t>от 07.10.2022 N 394-ФЗ</w:t>
        </w:r>
      </w:hyperlink>
      <w:r w:rsidRPr="00747E47">
        <w:rPr>
          <w:rFonts w:ascii="Times New Roman" w:hAnsi="Times New Roman"/>
        </w:rPr>
        <w:t xml:space="preserve"> «О внесении изменений в Федеральный закон "О благотворительной деятельности и добровольчестве (волонтерстве)"»</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lastRenderedPageBreak/>
        <w:t xml:space="preserve">Федеральный закон </w:t>
      </w:r>
      <w:hyperlink r:id="rId58" w:tooltip="&quot;О внесении изменений в статью 5 Федерального закона &quot;Об отходах производства и потребления&quot;&#10;Федеральный закон от 07.10.2022 N 391-ФЗ&#10;Статус: вступает в силу с 06.01.2023" w:history="1">
        <w:r w:rsidRPr="003F6FDC">
          <w:rPr>
            <w:rStyle w:val="a9"/>
            <w:rFonts w:ascii="Times New Roman" w:hAnsi="Times New Roman"/>
            <w:color w:val="E48B00"/>
          </w:rPr>
          <w:t>от 07.10.2022 N 391-ФЗ</w:t>
        </w:r>
      </w:hyperlink>
      <w:r w:rsidRPr="00747E47">
        <w:rPr>
          <w:rFonts w:ascii="Times New Roman" w:hAnsi="Times New Roman"/>
        </w:rPr>
        <w:t xml:space="preserve"> «О внесении изменений в статью 5 Федерального закона "Об отходах производства и потребления"»</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Федеральный закон </w:t>
      </w:r>
      <w:hyperlink r:id="rId59" w:tooltip="&quot;О внесении изменений в Федеральный закон &quot;О сельскохозяйственной кооперации&quot;&#10;Федеральный закон от 07.10.2022 N 398-ФЗ&#10;Статус: действует с 18.10.2022" w:history="1">
        <w:r w:rsidRPr="003F6FDC">
          <w:rPr>
            <w:rStyle w:val="a9"/>
            <w:rFonts w:ascii="Times New Roman" w:hAnsi="Times New Roman"/>
            <w:color w:val="0000AA"/>
          </w:rPr>
          <w:t>от 07.10.2022 N 398-ФЗ</w:t>
        </w:r>
      </w:hyperlink>
      <w:r w:rsidRPr="00747E47">
        <w:rPr>
          <w:rFonts w:ascii="Times New Roman" w:hAnsi="Times New Roman"/>
        </w:rPr>
        <w:t xml:space="preserve"> «О внесении изменений в Федеральный закон "О сельскохозяйственной кооперации"»</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Федеральный закон </w:t>
      </w:r>
      <w:hyperlink r:id="rId60" w:tooltip="&quot;О внесении изменений в статью 4 Федерального закона &quot;О науке и государственной научно-технической ...&quot;&#10;Федеральный закон от 07.10.2022 N 397-ФЗ&#10;Статус: действует с 07.10.2022" w:history="1">
        <w:r w:rsidRPr="003F6FDC">
          <w:rPr>
            <w:rStyle w:val="a9"/>
            <w:rFonts w:ascii="Times New Roman" w:hAnsi="Times New Roman"/>
            <w:color w:val="0000AA"/>
          </w:rPr>
          <w:t>от 07.10.2022 N 397-ФЗ</w:t>
        </w:r>
      </w:hyperlink>
      <w:r w:rsidRPr="00747E47">
        <w:rPr>
          <w:rFonts w:ascii="Times New Roman" w:hAnsi="Times New Roman"/>
        </w:rPr>
        <w:t xml:space="preserve"> «О внесении изменений в статью 4 Федерального закона "О науке и государственной научно-технической политике" и статью 11 Федерального закона "Об образовании в Российской Федерации"»</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EE6DE1">
        <w:rPr>
          <w:rFonts w:ascii="Times New Roman" w:hAnsi="Times New Roman"/>
        </w:rPr>
        <w:t xml:space="preserve"> </w:t>
      </w:r>
      <w:r w:rsidRPr="00747E47">
        <w:rPr>
          <w:rFonts w:ascii="Times New Roman" w:hAnsi="Times New Roman"/>
        </w:rPr>
        <w:t xml:space="preserve">Федеральный закон </w:t>
      </w:r>
      <w:hyperlink r:id="rId61" w:tooltip="&quot;О нематериальном этнокультурном достоянии Российской Федерации&quot;&#10;Федеральный закон от 20.10.2022 N 402-ФЗ&#10;Статус: действует с 20.10.2022" w:history="1">
        <w:r w:rsidRPr="003F6FDC">
          <w:rPr>
            <w:rStyle w:val="a9"/>
            <w:rFonts w:ascii="Times New Roman" w:hAnsi="Times New Roman"/>
            <w:color w:val="0000AA"/>
          </w:rPr>
          <w:t>от 20.10.2022 N 402-ФЗ</w:t>
        </w:r>
      </w:hyperlink>
      <w:r w:rsidRPr="00747E47">
        <w:rPr>
          <w:rFonts w:ascii="Times New Roman" w:hAnsi="Times New Roman"/>
        </w:rPr>
        <w:t xml:space="preserve"> «О нематериальном этнокультурном достоянии Российской Федерации»</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Федеральный закон </w:t>
      </w:r>
      <w:hyperlink r:id="rId62" w:tooltip="&quot;О внесении изменений в статью 26 Федерального закона &quot;О банках и банковской деятельности&quot; и статью 27 Федерального закона &quot;О национальной платежной системе&quot;&#10;Федеральный закон от 20.10.2022 N 408-ФЗ&#10;Статус: вступает в силу с 21.10.2023" w:history="1">
        <w:r w:rsidRPr="003F6FDC">
          <w:rPr>
            <w:rStyle w:val="a9"/>
            <w:rFonts w:ascii="Times New Roman" w:hAnsi="Times New Roman"/>
            <w:color w:val="E48B00"/>
          </w:rPr>
          <w:t>от 20.10.2022 N 408-ФЗ</w:t>
        </w:r>
      </w:hyperlink>
      <w:r w:rsidRPr="00747E47">
        <w:rPr>
          <w:rFonts w:ascii="Times New Roman" w:hAnsi="Times New Roman"/>
        </w:rPr>
        <w:t xml:space="preserve"> «О внесении изменений в статью 26 Федерального закона "О банках и банковской деятельности" и статью 27 Федерального закона "О национальной платежной системе"»</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Федеральный закон </w:t>
      </w:r>
      <w:hyperlink r:id="rId63" w:tooltip="&quot;О внесении изменений в Федеральный закон &quot;Об объектах культурного наследия (памятниках истории и культуры) народов Российской Федерации&quot;&#10;Федеральный закон от 20.10.2022 N 407-ФЗ&#10;Статус: действует с 31.10.2022" w:history="1">
        <w:r w:rsidRPr="003F6FDC">
          <w:rPr>
            <w:rStyle w:val="a9"/>
            <w:rFonts w:ascii="Times New Roman" w:hAnsi="Times New Roman"/>
            <w:color w:val="0000AA"/>
          </w:rPr>
          <w:t>от 20.10.2022 N 407-ФЗ</w:t>
        </w:r>
      </w:hyperlink>
      <w:r w:rsidRPr="00747E47">
        <w:rPr>
          <w:rFonts w:ascii="Times New Roman" w:hAnsi="Times New Roman"/>
        </w:rPr>
        <w:t xml:space="preserve"> «О внесении изменений в Федеральный закон "Об объектах культурного наследия (памятниках истории и культуры) народов Российской Федерации"»</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Федеральный закон </w:t>
      </w:r>
      <w:hyperlink r:id="rId64" w:tooltip="&quot;О внесении изменений в Федеральный закон &quot;Об обращении лекарственных средств&quot;&#10;Федеральный закон от 20.10.2022 N 405-ФЗ&#10;Статус: вступает в силу с 01.03.2023" w:history="1">
        <w:r w:rsidRPr="003F6FDC">
          <w:rPr>
            <w:rStyle w:val="a9"/>
            <w:rFonts w:ascii="Times New Roman" w:hAnsi="Times New Roman"/>
            <w:color w:val="E48B00"/>
          </w:rPr>
          <w:t>от 20.10.2022 N 405-ФЗ</w:t>
        </w:r>
      </w:hyperlink>
      <w:r w:rsidRPr="00747E47">
        <w:rPr>
          <w:rFonts w:ascii="Times New Roman" w:hAnsi="Times New Roman"/>
        </w:rPr>
        <w:t xml:space="preserve"> «О внесении изменений в Федеральный закон "Об обращении лекарственных средств"»</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Федеральный закон </w:t>
      </w:r>
      <w:hyperlink r:id="rId65" w:tooltip="&quot;О внесении изменений в отдельные законодательные акты Российской Федерации&quot;&#10;Федеральный закон от 20.10.2022 N 406-ФЗ&#10;Статус: действует с 20.10.2022" w:history="1">
        <w:r w:rsidRPr="003F6FDC">
          <w:rPr>
            <w:rStyle w:val="a9"/>
            <w:rFonts w:ascii="Times New Roman" w:hAnsi="Times New Roman"/>
            <w:color w:val="0000AA"/>
          </w:rPr>
          <w:t>от 20.10.2022 N 406-ФЗ</w:t>
        </w:r>
      </w:hyperlink>
      <w:r w:rsidRPr="00747E47">
        <w:rPr>
          <w:rFonts w:ascii="Times New Roman" w:hAnsi="Times New Roman"/>
        </w:rPr>
        <w:t xml:space="preserve"> «О внесении изменений в отдельные законодательные акты Российской Федерации»</w:t>
      </w:r>
      <w:r w:rsidR="00747E47" w:rsidRPr="00747E47">
        <w:rPr>
          <w:rFonts w:ascii="Times New Roman" w:hAnsi="Times New Roman"/>
        </w:rPr>
        <w:t>;</w:t>
      </w:r>
    </w:p>
    <w:p w:rsid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Федеральный закон </w:t>
      </w:r>
      <w:hyperlink r:id="rId66" w:tooltip="&quot;О внесении изменений в Федеральный закон &quot;Об ипотечных ценных бумагах&quot; и отдельные законодательные акты Российской Федерации&quot;&#10;Федеральный закон от 20.10.2022 N 409-ФЗ&#10;Статус: действует с 19.04.2023" w:history="1">
        <w:r w:rsidRPr="003F6FDC">
          <w:rPr>
            <w:rStyle w:val="a9"/>
            <w:rFonts w:ascii="Times New Roman" w:hAnsi="Times New Roman"/>
            <w:color w:val="E48B00"/>
          </w:rPr>
          <w:t>от 20.10.2022 N 409-ФЗ</w:t>
        </w:r>
      </w:hyperlink>
      <w:r w:rsidRPr="00747E47">
        <w:rPr>
          <w:rFonts w:ascii="Times New Roman" w:hAnsi="Times New Roman"/>
        </w:rPr>
        <w:t xml:space="preserve"> «О внесении изменений в Федеральный закон "Об ипотечных ценных бумагах" и отдельные законодательные акты Российской Федерации»</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Указ Президента РФ </w:t>
      </w:r>
      <w:hyperlink r:id="rId67" w:tooltip="&quot;Об объявлении частичной мобилизации в Российской Федерации&quot;&#10;Указ Президента РФ от 21.09.2022 N 647&#10;Статус: действует с 21.09.2022" w:history="1">
        <w:r w:rsidRPr="003F6FDC">
          <w:rPr>
            <w:rStyle w:val="a9"/>
            <w:rFonts w:ascii="Times New Roman" w:hAnsi="Times New Roman"/>
            <w:color w:val="0000AA"/>
          </w:rPr>
          <w:t>от 21.09.2022 N 647</w:t>
        </w:r>
      </w:hyperlink>
      <w:r w:rsidRPr="00747E47">
        <w:rPr>
          <w:rFonts w:ascii="Times New Roman" w:hAnsi="Times New Roman"/>
        </w:rPr>
        <w:t xml:space="preserve"> «Об объявлении частичной мобилизации в Российской Федерации»</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Указ Президента РФ </w:t>
      </w:r>
      <w:hyperlink r:id="rId68" w:tooltip="&quot;О предоставлении отсрочки от призыва на военную службу по мобилизации (с изменениями на 5 октября 2022 года)&quot;&#10;Указ Президента РФ от 24.09.2022 N 664&#10;Статус: действующая редакция (действ. с 05.10.2022)" w:history="1">
        <w:r w:rsidRPr="003F6FDC">
          <w:rPr>
            <w:rStyle w:val="a9"/>
            <w:rFonts w:ascii="Times New Roman" w:hAnsi="Times New Roman"/>
            <w:color w:val="0000AA"/>
          </w:rPr>
          <w:t>от 24.09.2022 N 664</w:t>
        </w:r>
      </w:hyperlink>
      <w:r w:rsidRPr="00747E47">
        <w:rPr>
          <w:rFonts w:ascii="Times New Roman" w:hAnsi="Times New Roman"/>
        </w:rPr>
        <w:t xml:space="preserve"> «О предоставлении отсрочки от призыва на военную службу по мобилизации (с изменениями на 5 октября 2022 года)»</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Указ Президента РФ </w:t>
      </w:r>
      <w:hyperlink r:id="rId69" w:tooltip="&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10;Указ Президента РФ от 26.09.2022 N 671&#10;Статус: вступает в силу с 26.12.2022" w:history="1">
        <w:r w:rsidRPr="003F6FDC">
          <w:rPr>
            <w:rStyle w:val="a9"/>
            <w:rFonts w:ascii="Times New Roman" w:hAnsi="Times New Roman"/>
            <w:color w:val="E48B00"/>
          </w:rPr>
          <w:t>от 26.09.2022 N 671</w:t>
        </w:r>
      </w:hyperlink>
      <w:r w:rsidRPr="00747E47">
        <w:rPr>
          <w:rFonts w:ascii="Times New Roman" w:hAnsi="Times New Roman"/>
        </w:rPr>
        <w:t xml:space="preserve"> «О внесении изменений в Положение о Министерстве юстиции Российской Федерации, утвержденное Указом Президента Российской Федерации </w:t>
      </w:r>
      <w:hyperlink r:id="rId70" w:tooltip="&quot;Вопросы Министерства юстиции Российской Федерации (с изменениями на 18 июля 2022 года)&quot;&#10;Указ Президента РФ от 13.10.2004 N 1313&#10;Статус: действующая редакция (действ. с 29.09.2022)" w:history="1">
        <w:r w:rsidRPr="003F6FDC">
          <w:rPr>
            <w:rStyle w:val="a9"/>
            <w:rFonts w:ascii="Times New Roman" w:hAnsi="Times New Roman"/>
            <w:color w:val="0000AA"/>
          </w:rPr>
          <w:t>от 13 октября 2004 г. N 1313</w:t>
        </w:r>
      </w:hyperlink>
      <w:r w:rsidRPr="00747E47">
        <w:rPr>
          <w:rFonts w:ascii="Times New Roman" w:hAnsi="Times New Roman"/>
        </w:rPr>
        <w:t>»</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Указ Президента РФ </w:t>
      </w:r>
      <w:hyperlink r:id="rId71" w:tooltip="&quot;О приеме в гражданство Российской Федерации в упрощенном порядке иностранных граждан и лиц без гражданства, заключивших контракты о прохождении военной службы&quot;&#10;Указ Президента РФ от 30.09.2022 N 690&#10;Статус: действует с 30.09.2022" w:history="1">
        <w:r w:rsidRPr="003F6FDC">
          <w:rPr>
            <w:rStyle w:val="a9"/>
            <w:rFonts w:ascii="Times New Roman" w:hAnsi="Times New Roman"/>
            <w:color w:val="0000AA"/>
          </w:rPr>
          <w:t>от 30.09.2022 N 690</w:t>
        </w:r>
      </w:hyperlink>
      <w:r w:rsidRPr="00747E47">
        <w:rPr>
          <w:rFonts w:ascii="Times New Roman" w:hAnsi="Times New Roman"/>
        </w:rPr>
        <w:t xml:space="preserve"> «О приеме в гражданство Российской Федерации в упрощенном порядке иностранных граждан и лиц без гражданства, заключивших контракты о прохождении военной службы»</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Указ Президента РФ </w:t>
      </w:r>
      <w:hyperlink r:id="rId72" w:tooltip="&quot;О призыве в ноябре - декабре 2022 г. граждан Российской Федерации на военную службу и об увольнении с военной службы граждан, проходящих военную службу по призыву&quot;&#10;Указ Президента РФ от 30.09.2022 N 691&#10;Статус: действует с 30.09.2022" w:history="1">
        <w:r w:rsidRPr="003F6FDC">
          <w:rPr>
            <w:rStyle w:val="a9"/>
            <w:rFonts w:ascii="Times New Roman" w:hAnsi="Times New Roman"/>
            <w:color w:val="0000AA"/>
          </w:rPr>
          <w:t>от 30.09.2022 N 691</w:t>
        </w:r>
      </w:hyperlink>
      <w:r w:rsidRPr="00747E47">
        <w:rPr>
          <w:rFonts w:ascii="Times New Roman" w:hAnsi="Times New Roman"/>
        </w:rPr>
        <w:t xml:space="preserve"> «О призыве в ноябре - декабре 2022 г. граждан Российской Федерации на военную службу и об увольнении с военной службы граждан, проходящих военную службу по призыву»</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Указ Президента РФ </w:t>
      </w:r>
      <w:hyperlink r:id="rId73" w:tooltip="&quot;О штатной численности органов прокуратуры Российской Федерации&quot;&#10;Указ Президента РФ от 03.10.2022 N 699&#10;Статус: недействующий  (действ. с 03.10.2022 по 06.11.2022)" w:history="1">
        <w:r w:rsidRPr="003F6FDC">
          <w:rPr>
            <w:rStyle w:val="a9"/>
            <w:rFonts w:ascii="Times New Roman" w:hAnsi="Times New Roman"/>
            <w:color w:val="BF2F1C"/>
          </w:rPr>
          <w:t>от 03.10.2022 N 699</w:t>
        </w:r>
      </w:hyperlink>
      <w:r w:rsidRPr="00747E47">
        <w:rPr>
          <w:rFonts w:ascii="Times New Roman" w:hAnsi="Times New Roman"/>
        </w:rPr>
        <w:t xml:space="preserve"> «О штатной численности органов прокуратуры Российской Федерации»</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Указ Президента РФ </w:t>
      </w:r>
      <w:hyperlink r:id="rId74" w:tooltip="&quot;Об особенностях правового регулирования в области использования атомной энергии на территории Запорожской области&quot;&#10;Указ Президента РФ от 05.10.2022 N 711&#10;Статус: действует с 05.10.2022" w:history="1">
        <w:r w:rsidRPr="003F6FDC">
          <w:rPr>
            <w:rStyle w:val="a9"/>
            <w:rFonts w:ascii="Times New Roman" w:hAnsi="Times New Roman"/>
            <w:color w:val="0000AA"/>
          </w:rPr>
          <w:t>от 05.10.2022 N 711</w:t>
        </w:r>
      </w:hyperlink>
      <w:r w:rsidRPr="00747E47">
        <w:rPr>
          <w:rFonts w:ascii="Times New Roman" w:hAnsi="Times New Roman"/>
        </w:rPr>
        <w:t xml:space="preserve"> «Об особенностях правового регулирования в области использования атомной энергии на территории Запорожской области»</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Указ Президента РФ </w:t>
      </w:r>
      <w:hyperlink r:id="rId75" w:tooltip="&quot;Об опубликовании текста Конституции Российской Федерации с изменениями&quot;&#10;Указ Президента РФ от 05.10.2022 N 710&#10;Статус: действует с 05.10.2022" w:history="1">
        <w:r w:rsidRPr="003F6FDC">
          <w:rPr>
            <w:rStyle w:val="a9"/>
            <w:rFonts w:ascii="Times New Roman" w:hAnsi="Times New Roman"/>
            <w:color w:val="0000AA"/>
          </w:rPr>
          <w:t>от 05.10.2022 N 710</w:t>
        </w:r>
      </w:hyperlink>
      <w:r w:rsidRPr="00747E47">
        <w:rPr>
          <w:rFonts w:ascii="Times New Roman" w:hAnsi="Times New Roman"/>
        </w:rPr>
        <w:t xml:space="preserve"> «Об опубликовании текста </w:t>
      </w:r>
      <w:hyperlink r:id="rId76" w:tooltip="&quot;Конституция Российской Федерации (с изменениями на 4 октября 2022 года)&quot;&#10;Конституция Российской Федерации от 12.12.1993&#10;Статус: действующая редакция (действ. с 05.10.2022)" w:history="1">
        <w:r w:rsidRPr="003F6FDC">
          <w:rPr>
            <w:rStyle w:val="a9"/>
            <w:rFonts w:ascii="Times New Roman" w:hAnsi="Times New Roman"/>
            <w:color w:val="0000AA"/>
          </w:rPr>
          <w:t>Конституции Российской Федерации</w:t>
        </w:r>
      </w:hyperlink>
      <w:r w:rsidRPr="00747E47">
        <w:rPr>
          <w:rFonts w:ascii="Times New Roman" w:hAnsi="Times New Roman"/>
        </w:rPr>
        <w:t xml:space="preserve"> с изменениями»</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Указ Президента РФ </w:t>
      </w:r>
      <w:hyperlink r:id="rId77" w:tooltip="&quot;О применении дополнительных специальных экономических мер в топливно-энергетической сфере в связи с ...&quot;&#10;Указ Президента РФ от 07.10.2022 N 723&#10;Статус: действует с 07.10.2022" w:history="1">
        <w:r w:rsidRPr="003F6FDC">
          <w:rPr>
            <w:rStyle w:val="a9"/>
            <w:rFonts w:ascii="Times New Roman" w:hAnsi="Times New Roman"/>
            <w:color w:val="0000AA"/>
          </w:rPr>
          <w:t>от 07.10.2022 N 723</w:t>
        </w:r>
      </w:hyperlink>
      <w:r w:rsidRPr="00747E47">
        <w:rPr>
          <w:rFonts w:ascii="Times New Roman" w:hAnsi="Times New Roman"/>
        </w:rPr>
        <w:t xml:space="preserve"> «О применении дополнительных специальных экономических мер в топливно-энергетической сфере в связи с недружественными действиями некоторых иностранных государств и международных организаций»</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Указ Президента РФ </w:t>
      </w:r>
      <w:hyperlink r:id="rId78" w:tooltip="&quot;О мерах, осуществляемых в субъектах Российской Федерации в связи с Указом Президента Российской Федерации от 19 октября 2022 г. N 756&quot;&#10;Указ Президента РФ от 19.10.2022 N 757&#10;Статус: действует с 19.10.2022" w:history="1">
        <w:r w:rsidRPr="003F6FDC">
          <w:rPr>
            <w:rStyle w:val="a9"/>
            <w:rFonts w:ascii="Times New Roman" w:hAnsi="Times New Roman"/>
            <w:color w:val="0000AA"/>
          </w:rPr>
          <w:t>от 19.10.2022 N 757</w:t>
        </w:r>
      </w:hyperlink>
      <w:r w:rsidRPr="00747E47">
        <w:rPr>
          <w:rFonts w:ascii="Times New Roman" w:hAnsi="Times New Roman"/>
        </w:rPr>
        <w:t xml:space="preserve"> «О мерах, осуществляемых в субъектах Российской Федерации в связи с Указом Президента Российской Федерации </w:t>
      </w:r>
      <w:hyperlink r:id="rId79" w:tooltip="&quot;О введении военного положения на территориях Донецкой Народной Республики, Луганской Народной Республики, Запорожской и Херсонской областей&quot;&#10;Указ Президента РФ от 19.10.2022 N 756&#10;Статус: действует с 19.10.2022" w:history="1">
        <w:r w:rsidRPr="003F6FDC">
          <w:rPr>
            <w:rStyle w:val="a9"/>
            <w:rFonts w:ascii="Times New Roman" w:hAnsi="Times New Roman"/>
            <w:color w:val="0000AA"/>
          </w:rPr>
          <w:t>от 19 октября 2022 г. N 756</w:t>
        </w:r>
      </w:hyperlink>
      <w:r w:rsidRPr="00747E47">
        <w:rPr>
          <w:rFonts w:ascii="Times New Roman" w:hAnsi="Times New Roman"/>
        </w:rPr>
        <w:t>»</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Указ Президента РФ </w:t>
      </w:r>
      <w:hyperlink r:id="rId80" w:tooltip="&quot;О введении военного положения на территориях Донецкой Народной Республики, Луганской Народной Республики, Запорожской и Херсонской областей&quot;&#10;Указ Президента РФ от 19.10.2022 N 756&#10;Статус: действует с 19.10.2022" w:history="1">
        <w:r w:rsidRPr="003F6FDC">
          <w:rPr>
            <w:rStyle w:val="a9"/>
            <w:rFonts w:ascii="Times New Roman" w:hAnsi="Times New Roman"/>
            <w:color w:val="0000AA"/>
          </w:rPr>
          <w:t>от 19.10.2022 N 756</w:t>
        </w:r>
      </w:hyperlink>
      <w:r w:rsidRPr="00747E47">
        <w:rPr>
          <w:rFonts w:ascii="Times New Roman" w:hAnsi="Times New Roman"/>
        </w:rPr>
        <w:t xml:space="preserve"> «О введении военного положения на территориях Донецкой Народной Республики, Луганской Народной Республики, Запорожской и Херсонской областей»</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Указ Президента РФ </w:t>
      </w:r>
      <w:hyperlink r:id="rId81" w:tooltip="&quot;О некоторых вопросах государственного управления в сфере туризма и туристской деятельности&quot;&#10;Указ Президента РФ от 20.10.2022 N 759&#10;Статус: действует с 20.10.2022" w:history="1">
        <w:r w:rsidRPr="003F6FDC">
          <w:rPr>
            <w:rStyle w:val="a9"/>
            <w:rFonts w:ascii="Times New Roman" w:hAnsi="Times New Roman"/>
            <w:color w:val="0000AA"/>
          </w:rPr>
          <w:t>от 20.10.2022 N 759</w:t>
        </w:r>
      </w:hyperlink>
      <w:r w:rsidRPr="00747E47">
        <w:rPr>
          <w:rFonts w:ascii="Times New Roman" w:hAnsi="Times New Roman"/>
        </w:rPr>
        <w:t xml:space="preserve"> «О некоторых вопросах государственного управления в сфере туризма и туристской деятельности»</w:t>
      </w:r>
      <w:r w:rsidR="00747E47" w:rsidRPr="00747E47">
        <w:rPr>
          <w:rFonts w:ascii="Times New Roman" w:hAnsi="Times New Roman"/>
        </w:rPr>
        <w:t>;</w:t>
      </w:r>
    </w:p>
    <w:p w:rsidR="00EE6DE1" w:rsidRPr="00EE6DE1" w:rsidRDefault="00EE6DE1" w:rsidP="00EE6DE1">
      <w:pPr>
        <w:numPr>
          <w:ilvl w:val="0"/>
          <w:numId w:val="29"/>
        </w:numPr>
        <w:spacing w:after="0" w:line="240" w:lineRule="auto"/>
        <w:jc w:val="both"/>
        <w:rPr>
          <w:rFonts w:ascii="Times New Roman" w:hAnsi="Times New Roman"/>
        </w:rPr>
      </w:pPr>
      <w:r w:rsidRPr="00EE6DE1">
        <w:rPr>
          <w:rFonts w:ascii="Times New Roman" w:hAnsi="Times New Roman"/>
        </w:rPr>
        <w:t xml:space="preserve">Указ Президента РФ </w:t>
      </w:r>
      <w:hyperlink r:id="rId82" w:tooltip="&quot;О Координационном совете при Правительстве Российской Федерации по обеспечению потребностей Вооруженных Сил Российской Федерации, других войск, воинских формирований и органов&quot;&#10;Указ Президента РФ от 21.10.2022 N 763&#10;Статус: действует с 21.10.2022" w:history="1">
        <w:r w:rsidRPr="003F6FDC">
          <w:rPr>
            <w:rStyle w:val="a9"/>
            <w:rFonts w:ascii="Times New Roman" w:hAnsi="Times New Roman"/>
            <w:color w:val="0000AA"/>
          </w:rPr>
          <w:t>от 21.10.2022 N 763</w:t>
        </w:r>
      </w:hyperlink>
      <w:r w:rsidRPr="00EE6DE1">
        <w:rPr>
          <w:rFonts w:ascii="Times New Roman" w:hAnsi="Times New Roman"/>
        </w:rPr>
        <w:t xml:space="preserve"> «О Координационном совете при Правительстве Российской Федерации по обеспечению потребностей Вооруженных Сил Российской Федерации, других войск, воинских формирований и органов»</w:t>
      </w:r>
      <w:r w:rsid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lastRenderedPageBreak/>
        <w:t xml:space="preserve">Постановление Правительства РФ </w:t>
      </w:r>
      <w:hyperlink r:id="rId83" w:tooltip="&quot;Об определении случаев, в которых доступ к информации (сведениям), содержащейся в государственном ...&quot;&#10;Постановление Правительства РФ от 16.09.2022 N 1625&#10;Статус: вступает в силу с 01.01.2023" w:history="1">
        <w:r w:rsidRPr="003F6FDC">
          <w:rPr>
            <w:rStyle w:val="a9"/>
            <w:rFonts w:ascii="Times New Roman" w:hAnsi="Times New Roman"/>
            <w:color w:val="E48B00"/>
          </w:rPr>
          <w:t>от 16.09.2022 N 1625</w:t>
        </w:r>
      </w:hyperlink>
      <w:r w:rsidRPr="00747E47">
        <w:rPr>
          <w:rFonts w:ascii="Times New Roman" w:hAnsi="Times New Roman"/>
        </w:rPr>
        <w:t xml:space="preserve"> «Об определении случаев, в которых доступ к информации (сведениям), содержащейся в государственном информационном ресурсе бухгалтерской (финансовой) отчетности и Едином государственном реестре юридических лиц, может быть ограничен, о внесении изменений в постановление Правительства Российской Федерации </w:t>
      </w:r>
      <w:hyperlink r:id="rId84" w:tooltip="&quot;Об определении случаев, в которых доступ к содержащимся в едином государственном реестре юридических лиц ...&quot;&#10;Постановление Правительства РФ от 06.06.2019 N 729&#10;Статус: действует с 18.06.2019" w:history="1">
        <w:r w:rsidRPr="003F6FDC">
          <w:rPr>
            <w:rStyle w:val="a9"/>
            <w:rFonts w:ascii="Times New Roman" w:hAnsi="Times New Roman"/>
            <w:color w:val="0000AA"/>
          </w:rPr>
          <w:t>от 6 июня 2019 г. N 729</w:t>
        </w:r>
      </w:hyperlink>
      <w:r w:rsidRPr="00747E47">
        <w:rPr>
          <w:rFonts w:ascii="Times New Roman" w:hAnsi="Times New Roman"/>
        </w:rPr>
        <w:t xml:space="preserve"> и признании утратившими силу отдельных положений некоторых актов Правительства Российской Федерации»</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Постановление Правительства РФ </w:t>
      </w:r>
      <w:hyperlink r:id="rId85" w:tooltip="&quot;О порядке ограничения и возобновления доступа к информации, содержащейся в государственном ...&quot;&#10;Постановление Правительства РФ от 16.09.2022 N 1624&#10;Статус: вступает в силу с 01.01.2023" w:history="1">
        <w:r w:rsidRPr="003F6FDC">
          <w:rPr>
            <w:rStyle w:val="a9"/>
            <w:rFonts w:ascii="Times New Roman" w:hAnsi="Times New Roman"/>
            <w:color w:val="E48B00"/>
          </w:rPr>
          <w:t>от 16.09.2022 N 1624</w:t>
        </w:r>
      </w:hyperlink>
      <w:r w:rsidRPr="00747E47">
        <w:rPr>
          <w:rFonts w:ascii="Times New Roman" w:hAnsi="Times New Roman"/>
        </w:rPr>
        <w:t xml:space="preserve"> «О порядке ограничения и возобновления доступа к информации, содержащейся в государственном информационном ресурсе бухгалтерской (финансовой) отчетности, и о признании утратившими силу некоторых решений Правительства Российской Федерации»</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Постановление Правительства РФ </w:t>
      </w:r>
      <w:hyperlink r:id="rId86" w:tooltip="&quot;Об особенностях функционирования информационной системы &quot;Одно окно&quot; в сфере внешнеторговой ...&quot;&#10;Постановление Правительства РФ от 17.09.2022 N 1635&#10;Статус: вступает в силу с 01.01.2023" w:history="1">
        <w:r w:rsidRPr="003F6FDC">
          <w:rPr>
            <w:rStyle w:val="a9"/>
            <w:rFonts w:ascii="Times New Roman" w:hAnsi="Times New Roman"/>
            <w:color w:val="E48B00"/>
          </w:rPr>
          <w:t>от 17.09.2022 N 1635</w:t>
        </w:r>
      </w:hyperlink>
      <w:r w:rsidRPr="00747E47">
        <w:rPr>
          <w:rFonts w:ascii="Times New Roman" w:hAnsi="Times New Roman"/>
        </w:rPr>
        <w:t xml:space="preserve"> «Об особенностях функционирования информационной системы "Одно окно" в сфере внешнеторговой деятельности в части отбора заявок на создание в информационной системе "Одно окно" в сфере внешнеторговой деятельности сервисов, предусматривающих предоставление (исполнение) государственных услуг и функций, иных необходимых для осуществления внешнеторговой деятельности российскими юридическими лицами и российскими физическими лицами, зарегистрированными в качестве индивидуальных предпринимателей, услуг, предусмотренных законодательством Российской Федерации и (или) нормами международного права, иных услуг, в том числе возмездных, предоставляемых участникам внешнеторговой деятельности и иным лицам, административных процедур в сфере внешнеторговой деятельности»</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Постановление Правительства РФ </w:t>
      </w:r>
      <w:hyperlink r:id="rId87" w:tooltip="&quot;Об утверждении размеров пошлин, уплачиваемых в связи с правовой охраной наименований мест ...&quot;&#10;Постановление Правительства РФ от 19.09.2022 N 1652&#10;Статус: вступает в силу с 31.12.2022" w:history="1">
        <w:r w:rsidRPr="003F6FDC">
          <w:rPr>
            <w:rStyle w:val="a9"/>
            <w:rFonts w:ascii="Times New Roman" w:hAnsi="Times New Roman"/>
            <w:color w:val="E48B00"/>
          </w:rPr>
          <w:t>от 19.09.2022 N 1652</w:t>
        </w:r>
      </w:hyperlink>
      <w:r w:rsidRPr="00747E47">
        <w:rPr>
          <w:rFonts w:ascii="Times New Roman" w:hAnsi="Times New Roman"/>
        </w:rPr>
        <w:t xml:space="preserve"> «Об утверждении размеров пошлин, уплачиваемых в связи с правовой охраной наименований мест происхождения и географических указаний на территории Российской Федерации в соответствии с Женевским актом Лиссабонского соглашения о наименованиях мест происхождения и географических указаниях и о внесении изменений в Положение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Постановление Правительства РФ </w:t>
      </w:r>
      <w:hyperlink r:id="rId88" w:tooltip="&quot;Об утверждении Правил предоставления субсидий из федерального бюджета российским организациям для ...&quot;&#10;Постановление Правительства РФ от 21.09.2022 N 1665&#10;Статус: действует с 22.09.2022" w:history="1">
        <w:r w:rsidRPr="003F6FDC">
          <w:rPr>
            <w:rStyle w:val="a9"/>
            <w:rFonts w:ascii="Times New Roman" w:hAnsi="Times New Roman"/>
            <w:color w:val="0000AA"/>
          </w:rPr>
          <w:t>от 21.09.2022 N 1665</w:t>
        </w:r>
      </w:hyperlink>
      <w:r w:rsidRPr="00747E47">
        <w:rPr>
          <w:rFonts w:ascii="Times New Roman" w:hAnsi="Times New Roman"/>
        </w:rPr>
        <w:t xml:space="preserve"> «Об утверждении Правил предоставления субсидий из федерального бюджета российским организациям для возмещения расходов на осуществление морских перевозок грузов в (из) Калининградскую область в условиях внешнего санкционного воздействия»</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Постановление Правительства РФ </w:t>
      </w:r>
      <w:hyperlink r:id="rId89" w:tooltip="&quot;Об утверждении Правил формирования и утверждения перечня федерального имущества, приватизация которого ...&quot;&#10;Постановление Правительства РФ от 22.09.2022 N 1673&#10;Статус: действует с 01.10.2022" w:history="1">
        <w:r w:rsidRPr="003F6FDC">
          <w:rPr>
            <w:rStyle w:val="a9"/>
            <w:rFonts w:ascii="Times New Roman" w:hAnsi="Times New Roman"/>
            <w:color w:val="0000AA"/>
          </w:rPr>
          <w:t>от 22.09.2022 N 1673</w:t>
        </w:r>
      </w:hyperlink>
      <w:r w:rsidRPr="00747E47">
        <w:rPr>
          <w:rFonts w:ascii="Times New Roman" w:hAnsi="Times New Roman"/>
        </w:rPr>
        <w:t xml:space="preserve"> «Об утверждении Правил формирования и утверждения перечня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а также внесения изменений в указанный перечень и о внесении изменений в некоторые акты Правительства Российской Федерации»</w:t>
      </w:r>
      <w:r w:rsidR="00747E47" w:rsidRPr="00747E47">
        <w:rPr>
          <w:rFonts w:ascii="Times New Roman" w:hAnsi="Times New Roman"/>
        </w:rPr>
        <w:t>;</w:t>
      </w:r>
    </w:p>
    <w:p w:rsid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Постановление Правительства РФ </w:t>
      </w:r>
      <w:hyperlink r:id="rId90" w:tooltip="&quot;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quot;&#10;Постановление Правительства РФ от 19.09.2022 N 1654&#10;Статус: вступает в силу с 01.03.202" w:history="1">
        <w:r w:rsidRPr="003F6FDC">
          <w:rPr>
            <w:rStyle w:val="a9"/>
            <w:rFonts w:ascii="Times New Roman" w:hAnsi="Times New Roman"/>
            <w:color w:val="E48B00"/>
          </w:rPr>
          <w:t>от 19.09.2022 N 1654</w:t>
        </w:r>
      </w:hyperlink>
      <w:r w:rsidRPr="00747E47">
        <w:rPr>
          <w:rFonts w:ascii="Times New Roman" w:hAnsi="Times New Roman"/>
        </w:rPr>
        <w:t xml:space="preserve"> «Об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Постановление Правительства РФ </w:t>
      </w:r>
      <w:hyperlink r:id="rId91" w:tooltip="&quot;Об особенностях осуществления государственного контроля (надзора) за осуществлением международных ...&quot;&#10;Постановление Правительства РФ от 22.09.2022 N 1670&#10;Статус: действует с 23.09.2022" w:history="1">
        <w:r w:rsidRPr="003F6FDC">
          <w:rPr>
            <w:rStyle w:val="a9"/>
            <w:rFonts w:ascii="Times New Roman" w:hAnsi="Times New Roman"/>
            <w:color w:val="0000AA"/>
          </w:rPr>
          <w:t>от 22.09.2022 N 1670</w:t>
        </w:r>
      </w:hyperlink>
      <w:r w:rsidRPr="00747E47">
        <w:rPr>
          <w:rFonts w:ascii="Times New Roman" w:hAnsi="Times New Roman"/>
        </w:rPr>
        <w:t xml:space="preserve"> «Об особенностях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Постановление Правительства РФ </w:t>
      </w:r>
      <w:hyperlink r:id="rId92" w:tooltip="&quot;Об утверждении Правил предоставления и распределения субсидий из федерального бюджета бюджетам субъектов ...&quot;&#10;Постановление Правительства РФ от 19.09.2022 N 1659&#10;Статус: действует с 04.10.2022" w:history="1">
        <w:r w:rsidRPr="003F6FDC">
          <w:rPr>
            <w:rStyle w:val="a9"/>
            <w:rFonts w:ascii="Times New Roman" w:hAnsi="Times New Roman"/>
            <w:color w:val="0000AA"/>
          </w:rPr>
          <w:t>от 19.09.2022 N 1659</w:t>
        </w:r>
      </w:hyperlink>
      <w:r w:rsidRPr="00747E47">
        <w:rPr>
          <w:rFonts w:ascii="Times New Roman" w:hAnsi="Times New Roman"/>
        </w:rPr>
        <w:t xml:space="preserve"> «Об утверждении Правил предоставления и распределения субсидий из федерального бюджета бюджетам субъектов Российской Федерации на государственную поддержку проектов создания, развития и </w:t>
      </w:r>
      <w:r w:rsidRPr="00747E47">
        <w:rPr>
          <w:rFonts w:ascii="Times New Roman" w:hAnsi="Times New Roman"/>
        </w:rPr>
        <w:lastRenderedPageBreak/>
        <w:t>(или) модернизации объектов инфраструктуры промышленных технопарков в сфере электронной промышленности»</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Постановление Правительства РФ </w:t>
      </w:r>
      <w:hyperlink r:id="rId93" w:tooltip="&quot;Об установлении дополнительных мер социальной поддержки сотрудникам некоторых федеральных органов исполнительной власти&quot;&#10;Постановление Правительства РФ от 28.09.2022 N 1701&#10;Статус: действует с 29.09.2022" w:history="1">
        <w:r w:rsidRPr="003F6FDC">
          <w:rPr>
            <w:rStyle w:val="a9"/>
            <w:rFonts w:ascii="Times New Roman" w:hAnsi="Times New Roman"/>
            <w:color w:val="0000AA"/>
          </w:rPr>
          <w:t>от 28.09.2022 N 1701</w:t>
        </w:r>
      </w:hyperlink>
      <w:r w:rsidRPr="00747E47">
        <w:rPr>
          <w:rFonts w:ascii="Times New Roman" w:hAnsi="Times New Roman"/>
        </w:rPr>
        <w:t xml:space="preserve"> «Об установлении дополнительных мер социальной поддержки сотрудникам некоторых федеральных органов исполнительной власти»</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Постановление Правительства РФ </w:t>
      </w:r>
      <w:hyperlink r:id="rId94" w:tooltip="&quot;Об особенностях утверждения в 2022 году инвестиционных программ субъектов электроэнергетики и о внесении ...&quot;&#10;Постановление Правительства РФ от 29.09.2022 N 1723&#10;Статус: действует с 30.09.2022" w:history="1">
        <w:r w:rsidRPr="003F6FDC">
          <w:rPr>
            <w:rStyle w:val="a9"/>
            <w:rFonts w:ascii="Times New Roman" w:hAnsi="Times New Roman"/>
            <w:color w:val="0000AA"/>
          </w:rPr>
          <w:t>от 29.09.2022 N 1723</w:t>
        </w:r>
      </w:hyperlink>
      <w:r w:rsidRPr="00747E47">
        <w:rPr>
          <w:rFonts w:ascii="Times New Roman" w:hAnsi="Times New Roman"/>
        </w:rPr>
        <w:t xml:space="preserve"> «Об особенностях утверждения в 2022 году инвестиционных программ субъектов электроэнергетики и о внесении изменения в пункт 13 постановления Правительства Российской Федерации </w:t>
      </w:r>
      <w:hyperlink r:id="rId95" w:tooltip="&quot;О внесении изменений в некоторые акты Правительства Российской Федерации по вопросам ...&quot;&#10;Постановление Правительства РФ от 16.02.2015 N 132&#10;Статус: действующая редакция (действ. с 30.09.2022)" w:history="1">
        <w:r w:rsidRPr="003F6FDC">
          <w:rPr>
            <w:rStyle w:val="a9"/>
            <w:rFonts w:ascii="Times New Roman" w:hAnsi="Times New Roman"/>
            <w:color w:val="0000AA"/>
          </w:rPr>
          <w:t>от 16 февраля 2015 г. N 132</w:t>
        </w:r>
      </w:hyperlink>
      <w:r w:rsidRPr="00747E47">
        <w:rPr>
          <w:rFonts w:ascii="Times New Roman" w:hAnsi="Times New Roman"/>
        </w:rPr>
        <w:t>»</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Постановление Правительства РФ </w:t>
      </w:r>
      <w:hyperlink r:id="rId96" w:tooltip="&quot;Об утверждении Правил осуществления государственного контроля (надзора) за соблюдением ...&quot;&#10;Постановление Правительства РФ от 28.09.2022 N 1702&#10;Статус: действует с 08.10.2022" w:history="1">
        <w:r w:rsidRPr="003F6FDC">
          <w:rPr>
            <w:rStyle w:val="a9"/>
            <w:rFonts w:ascii="Times New Roman" w:hAnsi="Times New Roman"/>
            <w:color w:val="0000AA"/>
          </w:rPr>
          <w:t>от 28.09.2022 N 1702</w:t>
        </w:r>
      </w:hyperlink>
      <w:r w:rsidRPr="00747E47">
        <w:rPr>
          <w:rFonts w:ascii="Times New Roman" w:hAnsi="Times New Roman"/>
        </w:rPr>
        <w:t xml:space="preserve"> «Об утверждении Правил осуществления государственного контроля (надзора) за соблюдением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Постановление Правительства РФ </w:t>
      </w:r>
      <w:hyperlink r:id="rId97" w:tooltip="&quot;Об утверждении Правил предоставления права на получение отсрочки от призыва на военную службу по ...&quot;&#10;Постановление Правительства РФ от 30.09.2022 N 1725&#10;Статус: действует с 30.09.2022" w:history="1">
        <w:r w:rsidRPr="003F6FDC">
          <w:rPr>
            <w:rStyle w:val="a9"/>
            <w:rFonts w:ascii="Times New Roman" w:hAnsi="Times New Roman"/>
            <w:color w:val="0000AA"/>
          </w:rPr>
          <w:t>от 30.09.2022 N 1725</w:t>
        </w:r>
      </w:hyperlink>
      <w:r w:rsidRPr="00747E47">
        <w:rPr>
          <w:rFonts w:ascii="Times New Roman" w:hAnsi="Times New Roman"/>
        </w:rPr>
        <w:t xml:space="preserve"> «Об утверждении Правил предоставления права на получение отсрочки от призыва на военную службу по мобилизации гражданам Российской Федерации, работающим в организациях оборонно-промышленного комплекса»</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Постановление Правительства РФ </w:t>
      </w:r>
      <w:hyperlink r:id="rId98" w:tooltip="&quot;О мерах по реализации Указа Президента Российской Федерации от 29 сентября 2022 г. N 681 &quot;О некоторых ...&quot;&#10;Постановление Правительства РФ от 30.09.2022 N 1728&#10;Статус: действует с 10.10.2022" w:history="1">
        <w:r w:rsidRPr="003F6FDC">
          <w:rPr>
            <w:rStyle w:val="a9"/>
            <w:rFonts w:ascii="Times New Roman" w:hAnsi="Times New Roman"/>
            <w:color w:val="0000AA"/>
          </w:rPr>
          <w:t>от 30.09.2022 N 1728</w:t>
        </w:r>
      </w:hyperlink>
      <w:r w:rsidRPr="00747E47">
        <w:rPr>
          <w:rFonts w:ascii="Times New Roman" w:hAnsi="Times New Roman"/>
        </w:rPr>
        <w:t xml:space="preserve"> «О мерах по реализации Указа Президента Российской Федерации </w:t>
      </w:r>
      <w:hyperlink r:id="rId99" w:tooltip="&quot;О некоторых вопросах осуществления международных автомобильных перевозок грузов&quot;&#10;Указ Президента РФ от 29.09.2022 N 681&#10;Статус: действует с 29.09.2022" w:history="1">
        <w:r w:rsidRPr="003F6FDC">
          <w:rPr>
            <w:rStyle w:val="a9"/>
            <w:rFonts w:ascii="Times New Roman" w:hAnsi="Times New Roman"/>
            <w:color w:val="0000AA"/>
          </w:rPr>
          <w:t>от 29 сентября 2022 г. N 681</w:t>
        </w:r>
      </w:hyperlink>
      <w:r w:rsidRPr="00747E47">
        <w:rPr>
          <w:rFonts w:ascii="Times New Roman" w:hAnsi="Times New Roman"/>
        </w:rPr>
        <w:t xml:space="preserve"> "О некоторых вопросах осуществления международных автомобильных перевозок грузов"»</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Постановление Правительства РФ </w:t>
      </w:r>
      <w:hyperlink r:id="rId100" w:tooltip="&quot;Об утверждении Положения о государственной аккредитации российских организаций, осуществляющих деятельность в области информационных технологий&quot;&#10;Постановление Правительства РФ от 30.09.2022 N 1729&#10;Статус: действует с 01.10.2022" w:history="1">
        <w:r w:rsidRPr="003F6FDC">
          <w:rPr>
            <w:rStyle w:val="a9"/>
            <w:rFonts w:ascii="Times New Roman" w:hAnsi="Times New Roman"/>
            <w:color w:val="0000AA"/>
          </w:rPr>
          <w:t>от 30.09.2022 N 1729</w:t>
        </w:r>
      </w:hyperlink>
      <w:r w:rsidRPr="00747E47">
        <w:rPr>
          <w:rFonts w:ascii="Times New Roman" w:hAnsi="Times New Roman"/>
        </w:rPr>
        <w:t xml:space="preserve"> «Об утверждении Положения о государственной аккредитации российских организаций, осуществляющих деятельность в области информационных технологий»</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Постановление Правительства РФ </w:t>
      </w:r>
      <w:hyperlink r:id="rId101" w:tooltip="&quot;Об утверждении Положения о федеральном государственном контроле (надзоре) в области семеноводства в ...&quot;&#10;Постановление Правительства РФ от 03.10.2022 N 1758&#10;Статус: вступает в силу с 01.09.2023" w:history="1">
        <w:r w:rsidRPr="003F6FDC">
          <w:rPr>
            <w:rStyle w:val="a9"/>
            <w:rFonts w:ascii="Times New Roman" w:hAnsi="Times New Roman"/>
            <w:color w:val="E48B00"/>
          </w:rPr>
          <w:t>от 03.10.2022 N 1758</w:t>
        </w:r>
      </w:hyperlink>
      <w:r w:rsidRPr="00747E47">
        <w:rPr>
          <w:rFonts w:ascii="Times New Roman" w:hAnsi="Times New Roman"/>
        </w:rPr>
        <w:t xml:space="preserve"> «Об утверждении Положения о федеральном государственном контроле (надзоре) в области семеноводства в отношении семян сельскохозяйственных растений и признании утратившими силу некоторых актов Правительства Российской Федерации»</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Постановление Правительства РФ </w:t>
      </w:r>
      <w:hyperlink r:id="rId102" w:tooltip="&quot;Об установлении на 2023 год допустимой доли иностранных работников, используемых хозяйствующими ...&quot;&#10;Постановление Правительства РФ от 03.10.2022 N 1751&#10;Статус: действует с 13.10.2022" w:history="1">
        <w:r w:rsidRPr="003F6FDC">
          <w:rPr>
            <w:rStyle w:val="a9"/>
            <w:rFonts w:ascii="Times New Roman" w:hAnsi="Times New Roman"/>
            <w:color w:val="0000AA"/>
          </w:rPr>
          <w:t>от 03.10.2022 N 1751</w:t>
        </w:r>
      </w:hyperlink>
      <w:r w:rsidRPr="00747E47">
        <w:rPr>
          <w:rFonts w:ascii="Times New Roman" w:hAnsi="Times New Roman"/>
        </w:rPr>
        <w:t xml:space="preserve"> «Об установлении на 2023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Постановление Правительства РФ </w:t>
      </w:r>
      <w:hyperlink r:id="rId103" w:tooltip="&quot;Об установлении оснований освобождения лица, освоившего дополнительную образовательную программу ...&quot;&#10;Постановление Правительства РФ от 06.10.2022 N 1774&#10;Статус: вступает в силу с 01.01.2023" w:history="1">
        <w:r w:rsidRPr="003F6FDC">
          <w:rPr>
            <w:rStyle w:val="a9"/>
            <w:rFonts w:ascii="Times New Roman" w:hAnsi="Times New Roman"/>
            <w:color w:val="E48B00"/>
          </w:rPr>
          <w:t>от 06.10.2022 N 1774</w:t>
        </w:r>
      </w:hyperlink>
      <w:r w:rsidRPr="00747E47">
        <w:rPr>
          <w:rFonts w:ascii="Times New Roman" w:hAnsi="Times New Roman"/>
        </w:rPr>
        <w:t xml:space="preserve"> «Об установлении оснований освобождения лица, освоившего дополнительную образовательную программу спортивной подготовки на основании договора об оказании платных образовательных услуг, в том числе с учетом наличия медицинских противопоказаний к участию в спортивных соревнованиях по соответствующему виду или видам спорта, от возмещения расходов, понесенных физкультурно-спортивной организацией»</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Постановление Правительства РФ </w:t>
      </w:r>
      <w:hyperlink r:id="rId104" w:tooltip="&quot;О внесении изменений в некоторые акты Правительства Российской Федерации и признании утратившим силу ...&quot;&#10;Постановление Правительства РФ от 10.10.2022 N 1800&#10;Статус: действует с 20.10.2022" w:history="1">
        <w:r w:rsidRPr="003F6FDC">
          <w:rPr>
            <w:rStyle w:val="a9"/>
            <w:rFonts w:ascii="Times New Roman" w:hAnsi="Times New Roman"/>
            <w:color w:val="0000AA"/>
          </w:rPr>
          <w:t>от 10.10.2022 N 1800</w:t>
        </w:r>
      </w:hyperlink>
      <w:r w:rsidRPr="00747E47">
        <w:rPr>
          <w:rFonts w:ascii="Times New Roman" w:hAnsi="Times New Roman"/>
        </w:rPr>
        <w:t xml:space="preserve"> «О внесении изменений в некоторые акты Правительства Российской Федерации и признании утратившим силу абзаца пятого подпункта "г" пункта 2 изменений, которые вносятся в постановление Правительства Российской Федерации </w:t>
      </w:r>
      <w:hyperlink r:id="rId105" w:tooltip="&quot;О ценообразовании в сфере теплоснабжения (с изменениями на 10 октября 2022 года)&quot;&#10;Постановление Правительства РФ от 22.10.2012 N 1075&#10;Статус: действующая редакция (действ. с 20.10.2022)" w:history="1">
        <w:r w:rsidRPr="003F6FDC">
          <w:rPr>
            <w:rStyle w:val="a9"/>
            <w:rFonts w:ascii="Times New Roman" w:hAnsi="Times New Roman"/>
            <w:color w:val="0000AA"/>
          </w:rPr>
          <w:t>от 22 октября 2012 г. N 1075</w:t>
        </w:r>
      </w:hyperlink>
      <w:r w:rsidRPr="00747E47">
        <w:rPr>
          <w:rFonts w:ascii="Times New Roman" w:hAnsi="Times New Roman"/>
        </w:rPr>
        <w:t xml:space="preserve">, утвержденных постановлением Правительства Российской Федерации </w:t>
      </w:r>
      <w:hyperlink r:id="rId106" w:tooltip="&quot;О внесении изменений в постановление Правительства Российской Федерации от 22 октября 2012 г. N 1075 (с изменениями на 10 октября 2022 года)&quot;&#10;Постановление Правительства РФ от 31.12.2021 N 2602&#10;Статус: действующая редакция (действ. с 20.10.2022)" w:history="1">
        <w:r w:rsidRPr="003F6FDC">
          <w:rPr>
            <w:rStyle w:val="a9"/>
            <w:rFonts w:ascii="Times New Roman" w:hAnsi="Times New Roman"/>
            <w:color w:val="0000AA"/>
          </w:rPr>
          <w:t>от 31 декабря 2021 г. N 2602</w:t>
        </w:r>
      </w:hyperlink>
      <w:r w:rsidRPr="00747E47">
        <w:rPr>
          <w:rFonts w:ascii="Times New Roman" w:hAnsi="Times New Roman"/>
        </w:rPr>
        <w:t>»</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Постановление Правительства РФ </w:t>
      </w:r>
      <w:hyperlink r:id="rId107" w:tooltip="&quot;О проведении эксперимента по предоставлению права использования программ для электронных вычислительных ...&quot;&#10;Постановление Правительства РФ от 10.10.2022 N 1804&#10;Статус: действует с 12.10.2022" w:history="1">
        <w:r w:rsidRPr="003F6FDC">
          <w:rPr>
            <w:rStyle w:val="a9"/>
            <w:rFonts w:ascii="Times New Roman" w:hAnsi="Times New Roman"/>
            <w:color w:val="0000AA"/>
          </w:rPr>
          <w:t>от 10.10.2022 N 1804</w:t>
        </w:r>
      </w:hyperlink>
      <w:r w:rsidRPr="00747E47">
        <w:rPr>
          <w:rFonts w:ascii="Times New Roman" w:hAnsi="Times New Roman"/>
        </w:rPr>
        <w:t xml:space="preserve"> «О проведении эксперимента по предоставлению права использования программ для электронных вычислительных машин, алгоритмов, баз данных и документации к ним, в том числе исключительное право на которые принадлежит Российской Федерации, на условиях открытой лицензии и созданию условий для использования открытого программного обеспечения»</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Постановление Правительства РФ </w:t>
      </w:r>
      <w:hyperlink r:id="rId108" w:tooltip="&quot;О внесении на ратификацию Протокола о внесении изменения в Соглашение между Правительством Российской ...&quot;&#10;Постановление Правительства РФ от 14.10.2022 N 1829&#10;Статус: действует с 22.10.2022" w:history="1">
        <w:r w:rsidRPr="003F6FDC">
          <w:rPr>
            <w:rStyle w:val="a9"/>
            <w:rFonts w:ascii="Times New Roman" w:hAnsi="Times New Roman"/>
            <w:color w:val="0000AA"/>
          </w:rPr>
          <w:t>от 14.10.2022 N 1829</w:t>
        </w:r>
      </w:hyperlink>
      <w:r w:rsidRPr="00747E47">
        <w:rPr>
          <w:rFonts w:ascii="Times New Roman" w:hAnsi="Times New Roman"/>
        </w:rPr>
        <w:t xml:space="preserve"> «О внесении на ратификацию Протокола о внесении изменения в Соглашение между Правительством Российской Федерации и Правительством Республики Казахстан о торгово-экономическом сотрудничестве в области поставок нефти и нефтепродуктов в Республику Казахстан от 9 декабря 2010 г.»</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lastRenderedPageBreak/>
        <w:t xml:space="preserve">Постановление Правительства РФ </w:t>
      </w:r>
      <w:hyperlink r:id="rId109" w:tooltip="&quot;Об изменении существенных условий контрактов, заключенных для обеспечения федеральных нужд, в связи с ...&quot;&#10;Постановление Правительства РФ от 15.10.2022 N 1838&#10;Статус: действует с 18.10.2022" w:history="1">
        <w:r w:rsidRPr="003F6FDC">
          <w:rPr>
            <w:rStyle w:val="a9"/>
            <w:rFonts w:ascii="Times New Roman" w:hAnsi="Times New Roman"/>
            <w:color w:val="0000AA"/>
          </w:rPr>
          <w:t>от 15.10.2022 N 1838</w:t>
        </w:r>
      </w:hyperlink>
      <w:r w:rsidRPr="00747E47">
        <w:rPr>
          <w:rFonts w:ascii="Times New Roman" w:hAnsi="Times New Roman"/>
        </w:rPr>
        <w:t xml:space="preserve"> «Об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 признании утратившими силу отдельных положений постановления Правительства Российской Федерации </w:t>
      </w:r>
      <w:hyperlink r:id="rId110" w:tooltip="&quot;Об утверждении Положения об особенностях документооборота при осуществлении закрытых ...&quot;&#10;Постановление Правительства РФ от 25.12.2018 N 1663&#10;Статус: действующая редакция (действ. с 18.10.2022)" w:history="1">
        <w:r w:rsidRPr="003F6FDC">
          <w:rPr>
            <w:rStyle w:val="a9"/>
            <w:rFonts w:ascii="Times New Roman" w:hAnsi="Times New Roman"/>
            <w:color w:val="0000AA"/>
          </w:rPr>
          <w:t>от 25 декабря 2018 г. N 1663</w:t>
        </w:r>
      </w:hyperlink>
      <w:r w:rsidRPr="00747E47">
        <w:rPr>
          <w:rFonts w:ascii="Times New Roman" w:hAnsi="Times New Roman"/>
        </w:rPr>
        <w:t>»</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Постановление Правительства РФ </w:t>
      </w:r>
      <w:hyperlink r:id="rId111" w:tooltip="&quot;О мерах поддержки мобилизованных лиц&quot;&#10;Постановление Правительства РФ от 20.10.2022 N 1874&#10;Статус: действует с 22.10.2022" w:history="1">
        <w:r w:rsidRPr="003F6FDC">
          <w:rPr>
            <w:rStyle w:val="a9"/>
            <w:rFonts w:ascii="Times New Roman" w:hAnsi="Times New Roman"/>
            <w:color w:val="0000AA"/>
          </w:rPr>
          <w:t>от 20.10.2022 N 1874</w:t>
        </w:r>
      </w:hyperlink>
      <w:r w:rsidRPr="00747E47">
        <w:rPr>
          <w:rFonts w:ascii="Times New Roman" w:hAnsi="Times New Roman"/>
        </w:rPr>
        <w:t xml:space="preserve"> «О мерах поддержки мобилизованных лиц»</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Постановление Правительства РФ </w:t>
      </w:r>
      <w:hyperlink r:id="rId112" w:tooltip="&quot;О реализации мероприятий по переселению жителей г.Херсона и правобережной части Херсонской области ...&quot;&#10;Постановление Правительства РФ от 21.10.2022 N 1876&#10;Статус: действует с 22.10.2022" w:history="1">
        <w:r w:rsidRPr="003F6FDC">
          <w:rPr>
            <w:rStyle w:val="a9"/>
            <w:rFonts w:ascii="Times New Roman" w:hAnsi="Times New Roman"/>
            <w:color w:val="0000AA"/>
          </w:rPr>
          <w:t>от 21.10.2022 N 1876</w:t>
        </w:r>
      </w:hyperlink>
      <w:r w:rsidRPr="00747E47">
        <w:rPr>
          <w:rFonts w:ascii="Times New Roman" w:hAnsi="Times New Roman"/>
        </w:rPr>
        <w:t xml:space="preserve"> «О реализации мероприятий по переселению жителей г.Херсона и правобережной части Херсонской области, вынужденно покинувших место постоянного проживания и прибывших в экстренном массовом порядке на территории иных субъектов Российской Федерации»</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Постановление Правительства РФ </w:t>
      </w:r>
      <w:hyperlink r:id="rId113" w:tooltip="&quot;О порядке освидетельствования на состояние алкогольного опьянения и оформления его результатов ...&quot;&#10;Постановление Правительства РФ от 21.10.2022 N 1882&#10;Статус: вступает в силу с 01.03.2023" w:history="1">
        <w:r w:rsidRPr="003F6FDC">
          <w:rPr>
            <w:rStyle w:val="a9"/>
            <w:rFonts w:ascii="Times New Roman" w:hAnsi="Times New Roman"/>
            <w:color w:val="E48B00"/>
          </w:rPr>
          <w:t>от 21.10.2022 N 1882</w:t>
        </w:r>
      </w:hyperlink>
      <w:r w:rsidRPr="00747E47">
        <w:rPr>
          <w:rFonts w:ascii="Times New Roman" w:hAnsi="Times New Roman"/>
        </w:rPr>
        <w:t xml:space="preserve"> «О порядке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w:t>
      </w:r>
      <w:r w:rsidR="00747E47" w:rsidRPr="00747E47">
        <w:rPr>
          <w:rFonts w:ascii="Times New Roman" w:hAnsi="Times New Roman"/>
        </w:rPr>
        <w:t>;</w:t>
      </w:r>
    </w:p>
    <w:p w:rsidR="00EE6DE1" w:rsidRPr="00EE6DE1" w:rsidRDefault="00EE6DE1" w:rsidP="00EE6DE1">
      <w:pPr>
        <w:numPr>
          <w:ilvl w:val="0"/>
          <w:numId w:val="29"/>
        </w:numPr>
        <w:spacing w:after="0" w:line="240" w:lineRule="auto"/>
        <w:jc w:val="both"/>
        <w:rPr>
          <w:rFonts w:ascii="Times New Roman" w:hAnsi="Times New Roman"/>
        </w:rPr>
      </w:pPr>
      <w:r w:rsidRPr="00EE6DE1">
        <w:rPr>
          <w:rFonts w:ascii="Times New Roman" w:hAnsi="Times New Roman"/>
        </w:rPr>
        <w:t xml:space="preserve">Приказ Минтранса России </w:t>
      </w:r>
      <w:hyperlink r:id="rId114" w:tooltip="&quot;Об утверждении обязательных для выполнения требований к критически важным объектам в области защиты ...&quot;&#10;Приказ Минтранса России от 21.06.2022 N 237&#10;Статус: вступает в силу с 01.03.2023" w:history="1">
        <w:r w:rsidRPr="003F6FDC">
          <w:rPr>
            <w:rStyle w:val="a9"/>
            <w:rFonts w:ascii="Times New Roman" w:hAnsi="Times New Roman"/>
            <w:color w:val="E48B00"/>
          </w:rPr>
          <w:t>от 21.06.2022 N 237</w:t>
        </w:r>
      </w:hyperlink>
      <w:r w:rsidRPr="00EE6DE1">
        <w:rPr>
          <w:rFonts w:ascii="Times New Roman" w:hAnsi="Times New Roman"/>
        </w:rPr>
        <w:t xml:space="preserve"> «Об утверждении обязательных для выполнения требований к критически важным объектам в области защиты населения и территорий от чрезвычайных ситуаций природного и техногенного характера, правообладателями которых являются организации, эксплуатирующие критически важные объекты, в отношении которых Министерство транспорта Российской Федерации осуществляет координацию и регулирование деятельности в сфере железнодорожного транспорта»</w:t>
      </w:r>
      <w:r w:rsid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Приказ ФАС России (Федеральной антимонопольной службы) </w:t>
      </w:r>
      <w:hyperlink r:id="rId115" w:tooltip="&quot;Об утверждении Методики расчета предельного размера платы за проведение технического осмотра&quot;&#10;Приказ ФАС России (Федеральной антимонопольной службы) от 30.06.2022 N 489/22&#10;Статус: действует с 04.10.2022" w:history="1">
        <w:r w:rsidRPr="003F6FDC">
          <w:rPr>
            <w:rStyle w:val="a9"/>
            <w:rFonts w:ascii="Times New Roman" w:hAnsi="Times New Roman"/>
            <w:color w:val="0000AA"/>
          </w:rPr>
          <w:t>от 30.06.2022 N 489/22</w:t>
        </w:r>
      </w:hyperlink>
    </w:p>
    <w:p w:rsidR="00EE6DE1" w:rsidRPr="00EE6DE1" w:rsidRDefault="00747E47" w:rsidP="00EE6DE1">
      <w:pPr>
        <w:numPr>
          <w:ilvl w:val="0"/>
          <w:numId w:val="29"/>
        </w:numPr>
        <w:spacing w:after="0" w:line="240" w:lineRule="auto"/>
        <w:jc w:val="both"/>
        <w:rPr>
          <w:rFonts w:ascii="Times New Roman" w:hAnsi="Times New Roman"/>
        </w:rPr>
      </w:pPr>
      <w:r>
        <w:rPr>
          <w:rFonts w:ascii="Times New Roman" w:hAnsi="Times New Roman"/>
        </w:rPr>
        <w:t>«</w:t>
      </w:r>
      <w:r w:rsidR="00EE6DE1" w:rsidRPr="00EE6DE1">
        <w:rPr>
          <w:rFonts w:ascii="Times New Roman" w:hAnsi="Times New Roman"/>
        </w:rPr>
        <w:t>Об утверждении Методики расчета предельного размера платы за проведение технического осмотра</w:t>
      </w:r>
      <w:r>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Приказ Минпросвещения России </w:t>
      </w:r>
      <w:hyperlink r:id="rId116" w:tooltip="&quot;Об утверждении Порядка отбора организаций, осуществляющих выпуск учебных пособий, которые допускаются к ...&quot;&#10;Приказ Минпросвещения России от 04.07.2022 N 517&#10;Статус: действует с 31.10.2022" w:history="1">
        <w:r w:rsidRPr="003F6FDC">
          <w:rPr>
            <w:rStyle w:val="a9"/>
            <w:rFonts w:ascii="Times New Roman" w:hAnsi="Times New Roman"/>
            <w:color w:val="0000AA"/>
          </w:rPr>
          <w:t>от 04.07.2022 N 517</w:t>
        </w:r>
      </w:hyperlink>
      <w:r w:rsidRPr="00747E47">
        <w:rPr>
          <w:rFonts w:ascii="Times New Roman" w:hAnsi="Times New Roman"/>
        </w:rPr>
        <w:t xml:space="preserve"> «Об утверждении Порядка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Приказ МЧС России </w:t>
      </w:r>
      <w:hyperlink r:id="rId117" w:tooltip="&quot;Об утверждении формы заключения военных представительств МЧС России о цене единицы продукции, поставляемой по государственному оборонному заказу&quot;&#10;Приказ МЧС России от 28.06.2022 N 647&#10;Статус: действует с 14.10.2022" w:history="1">
        <w:r w:rsidRPr="003F6FDC">
          <w:rPr>
            <w:rStyle w:val="a9"/>
            <w:rFonts w:ascii="Times New Roman" w:hAnsi="Times New Roman"/>
            <w:color w:val="0000AA"/>
          </w:rPr>
          <w:t>от 28.06.2022 N 647</w:t>
        </w:r>
      </w:hyperlink>
      <w:r w:rsidRPr="00747E47">
        <w:rPr>
          <w:rFonts w:ascii="Times New Roman" w:hAnsi="Times New Roman"/>
        </w:rPr>
        <w:t xml:space="preserve"> «Об утверждении формы заключения военных представительств МЧС России о цене единицы продукции, поставляемой по государственному оборонному заказу»</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Приказ МВД России </w:t>
      </w:r>
      <w:hyperlink r:id="rId118" w:tooltip="&quot;Об утверждении Административного регламента Министерства внутренних дел Российской Федерации по осуществлению федерального государственного контроля (надзора) в сфере миграции&quot;&#10;Приказ МВД России от 28.06.2022 N 468&#10;Статус: действует с 24.10.2022" w:history="1">
        <w:r w:rsidRPr="003F6FDC">
          <w:rPr>
            <w:rStyle w:val="a9"/>
            <w:rFonts w:ascii="Times New Roman" w:hAnsi="Times New Roman"/>
            <w:color w:val="0000AA"/>
          </w:rPr>
          <w:t>от 28.06.2022 N 468</w:t>
        </w:r>
      </w:hyperlink>
      <w:r w:rsidRPr="00747E47">
        <w:rPr>
          <w:rFonts w:ascii="Times New Roman" w:hAnsi="Times New Roman"/>
        </w:rPr>
        <w:t xml:space="preserve"> «Об утверждении Административного регламента Министерства внутренних дел Российской Федерации по осуществлению федерального государственного контроля (надзора) в сфере миграции»</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Приказ Минтранса России </w:t>
      </w:r>
      <w:hyperlink r:id="rId119" w:tooltip="&quot;Об утверждении обязательных для выполнения требований к критически важным объектам в области защиты ...&quot;&#10;Приказ Минтранса России от 11.07.2022 N 256&#10;Статус: вступает в силу с 01.03.2023" w:history="1">
        <w:r w:rsidRPr="003F6FDC">
          <w:rPr>
            <w:rStyle w:val="a9"/>
            <w:rFonts w:ascii="Times New Roman" w:hAnsi="Times New Roman"/>
            <w:color w:val="E48B00"/>
          </w:rPr>
          <w:t>от 11.07.2022 N 256</w:t>
        </w:r>
      </w:hyperlink>
      <w:r w:rsidRPr="00747E47">
        <w:rPr>
          <w:rFonts w:ascii="Times New Roman" w:hAnsi="Times New Roman"/>
        </w:rPr>
        <w:t xml:space="preserve"> «Об утверждении обязательных для выполнения требований к критически важным объектам в области защиты населения и территорий от чрезвычайных ситуаций природного и техногенного характера, правообладателями которых являются организации, эксплуатирующие критически важные объекты, в отношении которых Министерство транспорта Российской Федерации осуществляет координацию и регулирование деятельности в сфере внеуличного транспорта, автомобильного транспорта и городского наземного электрического транспорта»</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Приказ Минфина России </w:t>
      </w:r>
      <w:hyperlink r:id="rId120" w:tooltip="&quot;Об установлении Порядка проведения консультаций между таможенным органом и декларантом в целях ...&quot;&#10;Приказ Минфина России от 18.07.2022 N 110н&#10;Статус: действует с 28.10.2022" w:history="1">
        <w:r w:rsidRPr="003F6FDC">
          <w:rPr>
            <w:rStyle w:val="a9"/>
            <w:rFonts w:ascii="Times New Roman" w:hAnsi="Times New Roman"/>
            <w:color w:val="0000AA"/>
          </w:rPr>
          <w:t>от 18.07.2022 N 110н</w:t>
        </w:r>
      </w:hyperlink>
      <w:r w:rsidRPr="00747E47">
        <w:rPr>
          <w:rFonts w:ascii="Times New Roman" w:hAnsi="Times New Roman"/>
        </w:rPr>
        <w:t xml:space="preserve"> «Об установлении Порядка проведения консультаций между таможенным органом и декларантом в целях обоснованного выбора стоимостной основы для определения таможенной стоимости ввозимых товаров в Российскую Федерацию, соответствующей статьям 41 и 42 </w:t>
      </w:r>
      <w:hyperlink r:id="rId121" w:tooltip="&quot;Таможенный кодекс Российской Федерации (с изменениями на 27 ноября 2010 года) (утратил ...&quot;&#10;Кодекс РФ от 28.05.2003 N 61-ФЗ&#10;Статус: недействующий  (действ. с 01.01.2004 по 30.09.2011)" w:history="1">
        <w:r w:rsidRPr="003F6FDC">
          <w:rPr>
            <w:rStyle w:val="a9"/>
            <w:rFonts w:ascii="Times New Roman" w:hAnsi="Times New Roman"/>
            <w:color w:val="BF2F1C"/>
          </w:rPr>
          <w:t>Таможенного кодекса Евразийского экономического союза</w:t>
        </w:r>
      </w:hyperlink>
      <w:r w:rsidRPr="00747E47">
        <w:rPr>
          <w:rFonts w:ascii="Times New Roman" w:hAnsi="Times New Roman"/>
        </w:rPr>
        <w:t>»</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EE6DE1">
        <w:rPr>
          <w:rFonts w:ascii="Times New Roman" w:hAnsi="Times New Roman"/>
        </w:rPr>
        <w:t xml:space="preserve"> </w:t>
      </w:r>
      <w:r w:rsidRPr="00747E47">
        <w:rPr>
          <w:rFonts w:ascii="Times New Roman" w:hAnsi="Times New Roman"/>
        </w:rPr>
        <w:t xml:space="preserve">Приказ Министра обороны Российской Федерации </w:t>
      </w:r>
      <w:hyperlink r:id="rId122" w:tooltip="&quot;Об утверждении Правил формирования списка граждан, имеющих право быть принятыми в члены ...&quot;&#10;Приказ Министра обороны Российской Федерации от 20.07.2022 N 420&#10;Статус: действует с 01.10.2022" w:history="1">
        <w:r w:rsidRPr="003F6FDC">
          <w:rPr>
            <w:rStyle w:val="a9"/>
            <w:rFonts w:ascii="Times New Roman" w:hAnsi="Times New Roman"/>
            <w:color w:val="0000AA"/>
          </w:rPr>
          <w:t>от 20.07.2022 N 420</w:t>
        </w:r>
      </w:hyperlink>
      <w:r w:rsidRPr="00747E47">
        <w:rPr>
          <w:rFonts w:ascii="Times New Roman" w:hAnsi="Times New Roman"/>
        </w:rPr>
        <w:t xml:space="preserve"> «Об утверждении Правил формирования списка граждан, имеющих право быть принятыми в члены жилищно-строительных кооперативов, создаваемых в целях обеспечения граждан жильем в соответствии с Федеральным законом </w:t>
      </w:r>
      <w:hyperlink r:id="rId123" w:tooltip="&quot;О содействии развитию жилищного строительства (с изменениями на 30 декабря 2021 года) (редакция, действующая с 1 марта 2022 года)&quot;&#10;Федеральный закон от 24.07.2008 N 161-ФЗ&#10;Статус: действующая редакция (действ. с 01.03.2022)" w:history="1">
        <w:r w:rsidRPr="003F6FDC">
          <w:rPr>
            <w:rStyle w:val="a9"/>
            <w:rFonts w:ascii="Times New Roman" w:hAnsi="Times New Roman"/>
            <w:color w:val="0000AA"/>
          </w:rPr>
          <w:t>от 24 июля 2008 г. N 161-ФЗ</w:t>
        </w:r>
      </w:hyperlink>
      <w:r w:rsidRPr="00747E47">
        <w:rPr>
          <w:rFonts w:ascii="Times New Roman" w:hAnsi="Times New Roman"/>
        </w:rPr>
        <w:t xml:space="preserve"> "О содействии развитию жилищного строительства"»</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lastRenderedPageBreak/>
        <w:t xml:space="preserve">Приказ Росгвардии </w:t>
      </w:r>
      <w:hyperlink r:id="rId124" w:tooltip="&quot;Об утверждении Порядка учета военнослужащих войск национальной гвардии Российской Федерации, лиц ...&quot;&#10;Приказ Росгвардии от 11.08.2022 N 265&#10;Статус: действует с 18.10.2022" w:history="1">
        <w:r w:rsidRPr="003F6FDC">
          <w:rPr>
            <w:rStyle w:val="a9"/>
            <w:rFonts w:ascii="Times New Roman" w:hAnsi="Times New Roman"/>
            <w:color w:val="0000AA"/>
          </w:rPr>
          <w:t>от 11.08.2022 N 265</w:t>
        </w:r>
      </w:hyperlink>
      <w:r w:rsidRPr="00747E47">
        <w:rPr>
          <w:rFonts w:ascii="Times New Roman" w:hAnsi="Times New Roman"/>
        </w:rPr>
        <w:t xml:space="preserve"> «Об утверждении Порядка учета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нуждающихся в улучшении жилищных условий, а также форм решений, необходимых для указанного учета»</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Приказ Минтруда России </w:t>
      </w:r>
      <w:hyperlink r:id="rId125" w:tooltip="&quot;Об утверждении Положения о разработке наименований квалификаций и требований к квалификации, на соответствие которым проводится независимая оценка квалификации&quot;&#10;Приказ Минтруда России от 11.07.2022 N 410н&#10;Статус: действует с 17.10.2022" w:history="1">
        <w:r w:rsidRPr="003F6FDC">
          <w:rPr>
            <w:rStyle w:val="a9"/>
            <w:rFonts w:ascii="Times New Roman" w:hAnsi="Times New Roman"/>
            <w:color w:val="0000AA"/>
          </w:rPr>
          <w:t>от 11.07.2022 N 410н</w:t>
        </w:r>
      </w:hyperlink>
      <w:r w:rsidRPr="00747E47">
        <w:rPr>
          <w:rFonts w:ascii="Times New Roman" w:hAnsi="Times New Roman"/>
        </w:rPr>
        <w:t xml:space="preserve"> «Об утверждении Положения о разработке наименований квалификаций и требований к квалификации, на соответствие которым проводится независимая оценка квалификации»</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Приказ ФТС России </w:t>
      </w:r>
      <w:hyperlink r:id="rId126" w:tooltip="&quot;Об утверждении форм постановления и акта об изъятии автомобильного транспортного средства и (или) ...&quot;&#10;Приказ ФТС России от 26.08.2022 N 694&#10;Статус: действует с 31.10.2022" w:history="1">
        <w:r w:rsidRPr="003F6FDC">
          <w:rPr>
            <w:rStyle w:val="a9"/>
            <w:rFonts w:ascii="Times New Roman" w:hAnsi="Times New Roman"/>
            <w:color w:val="0000AA"/>
          </w:rPr>
          <w:t>от 26.08.2022 N 694</w:t>
        </w:r>
      </w:hyperlink>
      <w:r w:rsidRPr="00747E47">
        <w:rPr>
          <w:rFonts w:ascii="Times New Roman" w:hAnsi="Times New Roman"/>
        </w:rPr>
        <w:t xml:space="preserve"> «Об утверждении форм постановления и акта об изъятии автомобильного транспортного средства и (или) товаров в порядке, определенном статьей 261 Федерального закона </w:t>
      </w:r>
      <w:hyperlink r:id="rId127" w:tooltip="&quot;О таможенном регулировании в Российской Федерации и о внесении изменений в отдельные ...&quot;&#10;Федеральный закон от 03.08.2018 N 289-ФЗ&#10;Статус: действующая редакция (действ. с 13.10.2022)" w:history="1">
        <w:r w:rsidRPr="003F6FDC">
          <w:rPr>
            <w:rStyle w:val="a9"/>
            <w:rFonts w:ascii="Times New Roman" w:hAnsi="Times New Roman"/>
            <w:color w:val="0000AA"/>
          </w:rPr>
          <w:t>от 3 августа 2018 г. N 289-ФЗ</w:t>
        </w:r>
      </w:hyperlink>
      <w:r w:rsidRPr="00747E47">
        <w:rPr>
          <w:rFonts w:ascii="Times New Roman" w:hAnsi="Times New Roman"/>
        </w:rPr>
        <w:t xml:space="preserve"> "О таможенном регулировании в Российской Федерации и о внесении изменений в отдельные законодательные акты Российской Федерации", а также порядков их заполнения»</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Приказ Министра обороны Российской Федерации </w:t>
      </w:r>
      <w:hyperlink r:id="rId128" w:tooltip="&quot;Об утверждении Порядка сообщения отдельными категориями военнослужащих и лиц гражданского персонала ...&quot;&#10;Приказ Министра обороны Российской Федерации от 25.08.2022 N 485&#10;Статус: действует с 11.10.2022" w:history="1">
        <w:r w:rsidRPr="003F6FDC">
          <w:rPr>
            <w:rStyle w:val="a9"/>
            <w:rFonts w:ascii="Times New Roman" w:hAnsi="Times New Roman"/>
            <w:color w:val="0000AA"/>
          </w:rPr>
          <w:t>от 25.08.2022 N 485</w:t>
        </w:r>
      </w:hyperlink>
      <w:r w:rsidRPr="00747E47">
        <w:rPr>
          <w:rFonts w:ascii="Times New Roman" w:hAnsi="Times New Roman"/>
        </w:rPr>
        <w:t xml:space="preserve"> «Об утверждении Порядка сообщения отдельными категориями военнослужащих и лиц гражданского персонала Вооруженных Сил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Приказ Минсельхоза России </w:t>
      </w:r>
      <w:hyperlink r:id="rId129" w:tooltip="&quot;Об утверждении Порядка рассмотрения заявлений и выдачи заключения (разрешительного документа) на ввоз ...&quot;&#10;Приказ Минсельхоза России от 29.08.2022 N 566&#10;Статус: вступает в силу с 01.03.2023" w:history="1">
        <w:r w:rsidRPr="003F6FDC">
          <w:rPr>
            <w:rStyle w:val="a9"/>
            <w:rFonts w:ascii="Times New Roman" w:hAnsi="Times New Roman"/>
            <w:color w:val="E48B00"/>
          </w:rPr>
          <w:t>от 29.08.2022 N 566</w:t>
        </w:r>
      </w:hyperlink>
      <w:r w:rsidRPr="00747E47">
        <w:rPr>
          <w:rFonts w:ascii="Times New Roman" w:hAnsi="Times New Roman"/>
        </w:rPr>
        <w:t xml:space="preserve"> «Об утверждении Порядка рассмотрения заявлений и выдачи заключения (разрешительного документа) на ввоз средств защиты растений (пестицидов), включенных в единый перечень товаров, к которым применяются меры нетарифного регулирования в торговле с третьими странами»</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Приказ Минсельхоза России </w:t>
      </w:r>
      <w:hyperlink r:id="rId130" w:tooltip="&quot;Об утверждении порядка проведения экспертизы результатов регистрационных испытаний пестицидов и агрохимикатов&quot;&#10;Приказ Минсельхоза России от 29.08.2022 N 565&#10;Статус: вступает в силу с 01.03.2023" w:history="1">
        <w:r w:rsidRPr="003F6FDC">
          <w:rPr>
            <w:rStyle w:val="a9"/>
            <w:rFonts w:ascii="Times New Roman" w:hAnsi="Times New Roman"/>
            <w:color w:val="E48B00"/>
          </w:rPr>
          <w:t>от 29.08.2022 N 565</w:t>
        </w:r>
      </w:hyperlink>
      <w:r w:rsidRPr="00747E47">
        <w:rPr>
          <w:rFonts w:ascii="Times New Roman" w:hAnsi="Times New Roman"/>
        </w:rPr>
        <w:t xml:space="preserve"> «Об утверждении порядка проведения экспертизы результатов регистрационных испытаний пестицидов и агрохимикатов»</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Приказ ФТС России </w:t>
      </w:r>
      <w:hyperlink r:id="rId131" w:tooltip="&quot;Об определении перечня сведений об автомобильном транспортном средстве и (или) о товарах, указанных в ...&quot;&#10;Приказ ФТС России от 26.08.2022 N 693&#10;Статус: действует с 30.10.2022" w:history="1">
        <w:r w:rsidRPr="003F6FDC">
          <w:rPr>
            <w:rStyle w:val="a9"/>
            <w:rFonts w:ascii="Times New Roman" w:hAnsi="Times New Roman"/>
            <w:color w:val="0000AA"/>
          </w:rPr>
          <w:t>от 26.08.2022 N 693</w:t>
        </w:r>
      </w:hyperlink>
      <w:r w:rsidRPr="00747E47">
        <w:rPr>
          <w:rFonts w:ascii="Times New Roman" w:hAnsi="Times New Roman"/>
        </w:rPr>
        <w:t xml:space="preserve"> «Об определении перечня сведений об автомобильном транспортном средстве и (или) о товарах, указанных в части 43 статьи 261 Федерального закона </w:t>
      </w:r>
      <w:hyperlink r:id="rId132" w:tooltip="&quot;О таможенном регулировании в Российской Федерации и о внесении изменений в отдельные ...&quot;&#10;Федеральный закон от 03.08.2018 N 289-ФЗ&#10;Статус: действующая редакция (действ. с 13.10.2022)" w:history="1">
        <w:r w:rsidRPr="003F6FDC">
          <w:rPr>
            <w:rStyle w:val="a9"/>
            <w:rFonts w:ascii="Times New Roman" w:hAnsi="Times New Roman"/>
            <w:color w:val="0000AA"/>
          </w:rPr>
          <w:t>от 3 августа 2018 г. N 289-ФЗ</w:t>
        </w:r>
      </w:hyperlink>
      <w:r w:rsidRPr="00747E47">
        <w:rPr>
          <w:rFonts w:ascii="Times New Roman" w:hAnsi="Times New Roman"/>
        </w:rPr>
        <w:t xml:space="preserve"> "О таможенном регулировании в Российской Федерации и о внесении изменений в отдельные законодательные акты Российской Федерации", размещение которых обеспечивает ФТС России на своем официальном сайте в информационно-телекоммуникационной сети "Интернет"»</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Приказ ФТС России </w:t>
      </w:r>
      <w:hyperlink r:id="rId133" w:tooltip="&quot;Об утверждении форм постановления и акта о возврате автомобильного транспортного средства и (или) ...&quot;&#10;Приказ ФТС России от 26.08.2022 N 686&#10;Статус: действует с 30.10.2022" w:history="1">
        <w:r w:rsidRPr="003F6FDC">
          <w:rPr>
            <w:rStyle w:val="a9"/>
            <w:rFonts w:ascii="Times New Roman" w:hAnsi="Times New Roman"/>
            <w:color w:val="0000AA"/>
          </w:rPr>
          <w:t>от 26.08.2022 N 686</w:t>
        </w:r>
      </w:hyperlink>
      <w:r w:rsidRPr="00747E47">
        <w:rPr>
          <w:rFonts w:ascii="Times New Roman" w:hAnsi="Times New Roman"/>
        </w:rPr>
        <w:t xml:space="preserve"> «Об утверждении форм постановления и акта о возврате автомобильного транспортного средства и (или) товаров, изъятых в порядке, определенном статьей 261 Федерального закона </w:t>
      </w:r>
      <w:hyperlink r:id="rId134" w:tooltip="&quot;О таможенном регулировании в Российской Федерации и о внесении изменений в отдельные ...&quot;&#10;Федеральный закон от 03.08.2018 N 289-ФЗ&#10;Статус: действующая редакция (действ. с 13.10.2022)" w:history="1">
        <w:r w:rsidRPr="003F6FDC">
          <w:rPr>
            <w:rStyle w:val="a9"/>
            <w:rFonts w:ascii="Times New Roman" w:hAnsi="Times New Roman"/>
            <w:color w:val="0000AA"/>
          </w:rPr>
          <w:t>от 3 августа 2018 г. N 289-ФЗ</w:t>
        </w:r>
      </w:hyperlink>
      <w:r w:rsidRPr="00747E47">
        <w:rPr>
          <w:rFonts w:ascii="Times New Roman" w:hAnsi="Times New Roman"/>
        </w:rPr>
        <w:t xml:space="preserve"> "О таможенном регулировании в Российской Федерации и о внесении изменений в отдельные законодательные акты Российской Федерации", а также порядков их заполнения»</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Приказ Минпромторга России </w:t>
      </w:r>
      <w:hyperlink r:id="rId135" w:tooltip="&quot;Об утверждении перечня продукции с указанием кодов единой Товарной номенклатуры внешнеэкономической ...&quot;&#10;Приказ Минпромторга России от 14.09.2022 N 3898&#10;Статус: действует с 03.10.2022" w:history="1">
        <w:r w:rsidRPr="003F6FDC">
          <w:rPr>
            <w:rStyle w:val="a9"/>
            <w:rFonts w:ascii="Times New Roman" w:hAnsi="Times New Roman"/>
            <w:color w:val="0000AA"/>
          </w:rPr>
          <w:t>от 14.09.2022 N 3898</w:t>
        </w:r>
      </w:hyperlink>
      <w:r w:rsidRPr="00747E47">
        <w:rPr>
          <w:rFonts w:ascii="Times New Roman" w:hAnsi="Times New Roman"/>
        </w:rPr>
        <w:t xml:space="preserve"> «Об утверждении перечня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пункта 6 приложения N 18 к постановлению Правительства Российской Федерации </w:t>
      </w:r>
      <w:hyperlink r:id="rId136" w:tooltip="&quot;Об особенностях разрешительной деятельности в Российской Федерации в 2022 и 2023 годах (с изменениями на 15 октября 2022 года)&quot;&#10;Постановление Правительства РФ от 12.03.2022 N 353&#10;Статус: действующая редакция (действ. с 18.10.2022)" w:history="1">
        <w:r w:rsidRPr="003F6FDC">
          <w:rPr>
            <w:rStyle w:val="a9"/>
            <w:rFonts w:ascii="Times New Roman" w:hAnsi="Times New Roman"/>
            <w:color w:val="0000AA"/>
          </w:rPr>
          <w:t>от 12 марта 2022 г. N 353</w:t>
        </w:r>
      </w:hyperlink>
      <w:r w:rsidRPr="00747E47">
        <w:rPr>
          <w:rFonts w:ascii="Times New Roman" w:hAnsi="Times New Roman"/>
        </w:rPr>
        <w:t xml:space="preserve"> "Об особенностях разрешительной деятельности в Российской Федерации в 2022 году"»</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Приказ ФТС России </w:t>
      </w:r>
      <w:hyperlink r:id="rId137" w:tooltip="&quot;Об утверждении Порядка определения размера расходов на хранение товаров, изъятых в порядке, определенном ...&quot;&#10;Приказ ФТС России от 26.08.2022 N 696&#10;Статус: действует с 07.11.2022" w:history="1">
        <w:r w:rsidRPr="003F6FDC">
          <w:rPr>
            <w:rStyle w:val="a9"/>
            <w:rFonts w:ascii="Times New Roman" w:hAnsi="Times New Roman"/>
            <w:color w:val="0000AA"/>
          </w:rPr>
          <w:t>от 26.08.2022 N 696</w:t>
        </w:r>
      </w:hyperlink>
      <w:r w:rsidRPr="00747E47">
        <w:rPr>
          <w:rFonts w:ascii="Times New Roman" w:hAnsi="Times New Roman"/>
        </w:rPr>
        <w:t xml:space="preserve"> «Об утверждении Порядка определения размера расходов на хранение товаров, изъятых в порядке, определенном частью 18 статьи 261 Федерального закона </w:t>
      </w:r>
      <w:hyperlink r:id="rId138" w:tooltip="&quot;О таможенном регулировании в Российской Федерации и о внесении изменений в отдельные ...&quot;&#10;Федеральный закон от 03.08.2018 N 289-ФЗ&#10;Статус: действующая редакция (действ. с 13.10.2022)" w:history="1">
        <w:r w:rsidRPr="003F6FDC">
          <w:rPr>
            <w:rStyle w:val="a9"/>
            <w:rFonts w:ascii="Times New Roman" w:hAnsi="Times New Roman"/>
            <w:color w:val="0000AA"/>
          </w:rPr>
          <w:t>от 3 августа 2018 г. N 289-ФЗ</w:t>
        </w:r>
      </w:hyperlink>
      <w:r w:rsidRPr="00747E47">
        <w:rPr>
          <w:rFonts w:ascii="Times New Roman" w:hAnsi="Times New Roman"/>
        </w:rPr>
        <w:t xml:space="preserve"> "О таможенном регулировании в Российской Федерации и о внесении изменений в отдельные законодательные акты Российской Федерации", в помещениях и (или) на открытых площадках, находящихся во владении и (или) в пользовании таможенных органов Российской Федерации и предназначенных для хранения автомобильных транспортных средств и (или) товаров и проведения в отношении их таможенного контроля»</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Приказ ФТС России </w:t>
      </w:r>
      <w:hyperlink r:id="rId139" w:tooltip="&quot;Об утверждении порядка действий мобильной группы при остановке автомобильных транспортных средств&quot;&#10;Приказ ФТС России от 26.08.2022 N 695&#10;Статус: действует с 07.11.2022" w:history="1">
        <w:r w:rsidRPr="003F6FDC">
          <w:rPr>
            <w:rStyle w:val="a9"/>
            <w:rFonts w:ascii="Times New Roman" w:hAnsi="Times New Roman"/>
            <w:color w:val="0000AA"/>
          </w:rPr>
          <w:t>от 26.08.2022 N 695</w:t>
        </w:r>
      </w:hyperlink>
      <w:r w:rsidRPr="00747E47">
        <w:rPr>
          <w:rFonts w:ascii="Times New Roman" w:hAnsi="Times New Roman"/>
        </w:rPr>
        <w:t xml:space="preserve"> «Об утверждении порядка действий мобильной группы при остановке автомобильных транспортных средств»</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Приказ Минюста России </w:t>
      </w:r>
      <w:hyperlink r:id="rId140" w:tooltip="&quot;Об утверждении Административного регламента предоставления Министерством юстиции Российской Федерации ...&quot;&#10;Приказ Минюста России от 26.09.2022 N 198&#10;Статус: действует с 07.10.2022" w:history="1">
        <w:r w:rsidRPr="003F6FDC">
          <w:rPr>
            <w:rStyle w:val="a9"/>
            <w:rFonts w:ascii="Times New Roman" w:hAnsi="Times New Roman"/>
            <w:color w:val="0000AA"/>
          </w:rPr>
          <w:t>от 26.09.2022 N 198</w:t>
        </w:r>
      </w:hyperlink>
      <w:r w:rsidRPr="00747E47">
        <w:rPr>
          <w:rFonts w:ascii="Times New Roman" w:hAnsi="Times New Roman"/>
        </w:rPr>
        <w:t xml:space="preserve"> «Об утверждении Административного регламента предоставления Министерством юстиции Российской Федерации государственной услуги по предоставлению информации физическим и юридическим лицам о зарегистрированных организациях»</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lastRenderedPageBreak/>
        <w:t xml:space="preserve">Приказ Минюста России </w:t>
      </w:r>
      <w:hyperlink r:id="rId141" w:tooltip="&quot;Об утверждении Административного регламента Министерства юстиции Российской Федерации по предоставлению ...&quot;&#10;Приказ Минюста России от 26.09.2022 N 199&#10;Статус: действует с 07.10.2022" w:history="1">
        <w:r w:rsidRPr="003F6FDC">
          <w:rPr>
            <w:rStyle w:val="a9"/>
            <w:rFonts w:ascii="Times New Roman" w:hAnsi="Times New Roman"/>
            <w:color w:val="0000AA"/>
          </w:rPr>
          <w:t>от 26.09.2022 N 199</w:t>
        </w:r>
      </w:hyperlink>
      <w:r w:rsidRPr="00747E47">
        <w:rPr>
          <w:rFonts w:ascii="Times New Roman" w:hAnsi="Times New Roman"/>
        </w:rPr>
        <w:t xml:space="preserve"> «Об утверждении Административного регламента Министерства юстиции Российской Федерации по предоставлению государственной услуги по принятию решения о государственной регистрации некоммерческих организаций»</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Приказ ФСТЭК России </w:t>
      </w:r>
      <w:hyperlink r:id="rId142" w:tooltip="&quot;Об утверждении Административного регламента Федеральной службы по техническому и экспортному контролю по ...&quot;&#10;Приказ ФСТЭК России от 20.09.2022 N 171&#10;Статус: действует с 14.10.2022" w:history="1">
        <w:r w:rsidRPr="003F6FDC">
          <w:rPr>
            <w:rStyle w:val="a9"/>
            <w:rFonts w:ascii="Times New Roman" w:hAnsi="Times New Roman"/>
            <w:color w:val="0000AA"/>
          </w:rPr>
          <w:t>от 20.09.2022 N 171</w:t>
        </w:r>
      </w:hyperlink>
      <w:r w:rsidRPr="00747E47">
        <w:rPr>
          <w:rFonts w:ascii="Times New Roman" w:hAnsi="Times New Roman"/>
        </w:rPr>
        <w:t xml:space="preserve"> «Об утверждении Административного регламента Федеральной службы по техническому и экспортному контролю по предоставлению государственной услуги по предоставлению российским организациям специального разрешения на осуществление деятельности по проведению независимой идентификационной экспертизы товаров и технологий в целях экспортного контроля»</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Приказ ФСТЭК России </w:t>
      </w:r>
      <w:hyperlink r:id="rId143" w:tooltip="&quot;Об утверждении Административного регламента осуществления Федеральной службой по техническому и ...&quot;&#10;Приказ ФСТЭК России от 19.09.2022 N 170&#10;Статус: действует с 14.10.2022" w:history="1">
        <w:r w:rsidRPr="003F6FDC">
          <w:rPr>
            <w:rStyle w:val="a9"/>
            <w:rFonts w:ascii="Times New Roman" w:hAnsi="Times New Roman"/>
            <w:color w:val="0000AA"/>
          </w:rPr>
          <w:t>от 19.09.2022 N 170</w:t>
        </w:r>
      </w:hyperlink>
      <w:r w:rsidRPr="00747E47">
        <w:rPr>
          <w:rFonts w:ascii="Times New Roman" w:hAnsi="Times New Roman"/>
        </w:rPr>
        <w:t xml:space="preserve"> «Об утверждении Административного регламента осуществления Федеральной службой по техническому и экспортному контролю государственного контроля за проведением независимой идентификационной экспертизы товаров и технологий в целях экспортного контроля»</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Приказ ФСТЭК России </w:t>
      </w:r>
      <w:hyperlink r:id="rId144" w:tooltip="&quot;Об утверждении Административного регламента Федеральной службы по техническому и экспортному контролю по ...&quot;&#10;Приказ ФСТЭК России от 19.09.2022 N 169&#10;Статус: действует с 14.10.2022" w:history="1">
        <w:r w:rsidRPr="003F6FDC">
          <w:rPr>
            <w:rStyle w:val="a9"/>
            <w:rFonts w:ascii="Times New Roman" w:hAnsi="Times New Roman"/>
            <w:color w:val="0000AA"/>
          </w:rPr>
          <w:t>от 19.09.2022 N 169</w:t>
        </w:r>
      </w:hyperlink>
      <w:r w:rsidRPr="00747E47">
        <w:rPr>
          <w:rFonts w:ascii="Times New Roman" w:hAnsi="Times New Roman"/>
        </w:rPr>
        <w:t xml:space="preserve"> «Об утверждении Административного регламента Федеральной службы по техническому и экспортному контролю по предоставлению государственной услуги по выдаче российского импортного сертификата»</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Приказ ФСТЭК России </w:t>
      </w:r>
      <w:hyperlink r:id="rId145" w:tooltip="&quot;Об утверждении Административного регламента осуществления Федеральной службой по техническому и ...&quot;&#10;Приказ ФСТЭК России от 19.09.2022 N 168&#10;Статус: действует с 14.10.2022" w:history="1">
        <w:r w:rsidRPr="003F6FDC">
          <w:rPr>
            <w:rStyle w:val="a9"/>
            <w:rFonts w:ascii="Times New Roman" w:hAnsi="Times New Roman"/>
            <w:color w:val="0000AA"/>
          </w:rPr>
          <w:t>от 19.09.2022 N 168</w:t>
        </w:r>
      </w:hyperlink>
      <w:r w:rsidRPr="00747E47">
        <w:rPr>
          <w:rFonts w:ascii="Times New Roman" w:hAnsi="Times New Roman"/>
        </w:rPr>
        <w:t xml:space="preserve"> «Об утверждении Административного регламента осуществления Федеральной службой по техническому и экспортному контролю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Приказ Минцифры России </w:t>
      </w:r>
      <w:hyperlink r:id="rId146" w:tooltip="&quot;Об утверждении перечня программ для электронных вычислительных машин, размещаемых в программе для ...&quot;&#10;Приказ Минцифры России от 13.09.2022 N 660&#10;Статус: действует с 10.10.2022" w:history="1">
        <w:r w:rsidRPr="003F6FDC">
          <w:rPr>
            <w:rStyle w:val="a9"/>
            <w:rFonts w:ascii="Times New Roman" w:hAnsi="Times New Roman"/>
            <w:color w:val="0000AA"/>
          </w:rPr>
          <w:t>от 13.09.2022 N 660</w:t>
        </w:r>
      </w:hyperlink>
      <w:r w:rsidRPr="00747E47">
        <w:rPr>
          <w:rFonts w:ascii="Times New Roman" w:hAnsi="Times New Roman"/>
        </w:rPr>
        <w:t xml:space="preserve"> «Об утверждении перечня программ для электронных вычислительных машин, размещаемых в программе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в обязательном порядке»</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Приказ МИД России, Минюста России </w:t>
      </w:r>
      <w:hyperlink r:id="rId147" w:tooltip="&quot;Об утверждении Инструкции о порядке совершения нотариальных действий консульскими должностными лицами&quot;&#10;Приказ МИД России от 29.09.2022 N 20795/209&#10;Приказ Минюста России от 29.09.2022 N 20795/209&#10;Статус: действует с 11.10.2022" w:history="1">
        <w:r w:rsidRPr="003F6FDC">
          <w:rPr>
            <w:rStyle w:val="a9"/>
            <w:rFonts w:ascii="Times New Roman" w:hAnsi="Times New Roman"/>
            <w:color w:val="0000AA"/>
          </w:rPr>
          <w:t>от 29.09.2022 N 20795/209</w:t>
        </w:r>
      </w:hyperlink>
      <w:r w:rsidRPr="00747E47">
        <w:rPr>
          <w:rFonts w:ascii="Times New Roman" w:hAnsi="Times New Roman"/>
        </w:rPr>
        <w:t xml:space="preserve"> «Об утверждении Инструкции о порядке совершения нотариальных действий консульскими должностными лицами»</w:t>
      </w:r>
      <w:r w:rsidR="00747E47" w:rsidRPr="00747E47">
        <w:rPr>
          <w:rFonts w:ascii="Times New Roman" w:hAnsi="Times New Roman"/>
        </w:rPr>
        <w:t>;</w:t>
      </w:r>
    </w:p>
    <w:p w:rsid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Приказ Росгвардии </w:t>
      </w:r>
      <w:hyperlink r:id="rId148" w:tooltip="&quot;Об утверждении Порядка представления в войсках национальной гвардии Российской Федерации сведений о доходах, расходах, об имуществе и обязательствах имущественного характера&quot;&#10;Приказ Росгвардии от 19.09.2022 N 327&#10;Статус: действует с 23.10.2022" w:history="1">
        <w:r w:rsidRPr="003F6FDC">
          <w:rPr>
            <w:rStyle w:val="a9"/>
            <w:rFonts w:ascii="Times New Roman" w:hAnsi="Times New Roman"/>
            <w:color w:val="0000AA"/>
          </w:rPr>
          <w:t>от 19.09.2022 N 327</w:t>
        </w:r>
      </w:hyperlink>
      <w:r w:rsidRPr="00747E47">
        <w:rPr>
          <w:rFonts w:ascii="Times New Roman" w:hAnsi="Times New Roman"/>
        </w:rPr>
        <w:t xml:space="preserve"> «Об утверждении Порядка представления в войсках национальной гвардии Российской Федерации сведений о доходах, расходах, об имуществе и обязательствах имущественного характера»</w:t>
      </w:r>
      <w:r w:rsidR="00747E47" w:rsidRP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Указание Банка России </w:t>
      </w:r>
      <w:hyperlink r:id="rId149" w:tooltip="&quot;О критерии для мобильных приложений банков с универсальной лицензией, посредством которых обеспечивается ...&quot;&#10;Указание Банка России от 22.08.2022 N 6225-У&#10;Статус: действует с 25.10.2022" w:history="1">
        <w:r w:rsidRPr="003F6FDC">
          <w:rPr>
            <w:rStyle w:val="a9"/>
            <w:rFonts w:ascii="Times New Roman" w:hAnsi="Times New Roman"/>
            <w:color w:val="0000AA"/>
          </w:rPr>
          <w:t>от 22.08.2022 N 6225-У</w:t>
        </w:r>
      </w:hyperlink>
      <w:r w:rsidRPr="00747E47">
        <w:rPr>
          <w:rFonts w:ascii="Times New Roman" w:hAnsi="Times New Roman"/>
        </w:rPr>
        <w:t xml:space="preserve"> «О критерии для мобильных приложений банков с универсальной лицензией, посредством которых обеспечивается возможность клиентам - физическим лицам открывать счета (вклады) в рублях, а также получать кредиты в рублях без личного присутствия после проведения идентификации клиента - физического лица в порядке, предусмотренном пунктом 5_8 статьи 7 Федерального закона </w:t>
      </w:r>
      <w:hyperlink r:id="rId150" w:tooltip="&quot;О противодействии легализации (отмыванию) доходов, полученных преступным путем, и ...&quot;&#10;Федеральный закон от 07.08.2001 N 115-ФЗ&#10;Статус: действующая редакция (действ. с 01.09.2022)" w:history="1">
        <w:r w:rsidRPr="003F6FDC">
          <w:rPr>
            <w:rStyle w:val="a9"/>
            <w:rFonts w:ascii="Times New Roman" w:hAnsi="Times New Roman"/>
            <w:color w:val="0000AA"/>
          </w:rPr>
          <w:t>от 7 августа 2001 года N 115-ФЗ</w:t>
        </w:r>
      </w:hyperlink>
      <w:r w:rsidRPr="00747E47">
        <w:rPr>
          <w:rFonts w:ascii="Times New Roman" w:hAnsi="Times New Roman"/>
        </w:rPr>
        <w:t xml:space="preserve"> "О противодействии легализации (отмыванию) доходов, полученных преступным путем, и финансированию терроризма"»</w:t>
      </w:r>
      <w:r w:rsidR="00747E47" w:rsidRPr="00747E47">
        <w:rPr>
          <w:rFonts w:ascii="Times New Roman" w:hAnsi="Times New Roman"/>
        </w:rPr>
        <w:t>;</w:t>
      </w:r>
    </w:p>
    <w:p w:rsidR="00EE6DE1" w:rsidRPr="00EE6DE1" w:rsidRDefault="00EE6DE1" w:rsidP="00EE6DE1">
      <w:pPr>
        <w:numPr>
          <w:ilvl w:val="0"/>
          <w:numId w:val="29"/>
        </w:numPr>
        <w:spacing w:after="0" w:line="240" w:lineRule="auto"/>
        <w:jc w:val="both"/>
        <w:rPr>
          <w:rFonts w:ascii="Times New Roman" w:hAnsi="Times New Roman"/>
        </w:rPr>
      </w:pPr>
      <w:r w:rsidRPr="00EE6DE1">
        <w:rPr>
          <w:rFonts w:ascii="Times New Roman" w:hAnsi="Times New Roman"/>
        </w:rPr>
        <w:t xml:space="preserve">Решение Совета ЕЭК </w:t>
      </w:r>
      <w:hyperlink r:id="rId151" w:tooltip="&quot;О введении маркировки сигарет электронных и аналогичных индивидуальных электрических испарительных устройств средствами идентификации&quot;&#10;Решение Совета ЕЭК от 23.09.2022 N 152&#10;Статус: действует с 02.11.2022" w:history="1">
        <w:r w:rsidRPr="003F6FDC">
          <w:rPr>
            <w:rStyle w:val="a9"/>
            <w:rFonts w:ascii="Times New Roman" w:hAnsi="Times New Roman"/>
            <w:color w:val="0000AA"/>
          </w:rPr>
          <w:t>от 23.09.2022 N 152</w:t>
        </w:r>
      </w:hyperlink>
      <w:r w:rsidRPr="00EE6DE1">
        <w:rPr>
          <w:rFonts w:ascii="Times New Roman" w:hAnsi="Times New Roman"/>
        </w:rPr>
        <w:t xml:space="preserve"> «О введении маркировки сигарет электронных и аналогичных индивидуальных электрических испарительных устройств средствами идентификации»</w:t>
      </w:r>
      <w:r w:rsidR="00747E47">
        <w:rPr>
          <w:rFonts w:ascii="Times New Roman" w:hAnsi="Times New Roman"/>
        </w:rPr>
        <w:t>;</w:t>
      </w:r>
    </w:p>
    <w:p w:rsidR="00EE6DE1"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Решение Совета ЕЭК </w:t>
      </w:r>
      <w:hyperlink r:id="rId152" w:tooltip="&quot;Об установлении ставок ввозных таможенных пошлин Единого таможенного тарифа Евразийского экономического ...&quot;&#10;Решение Совета ЕЭК от 23.09.2022 N 150&#10;Статус: действует с 10.10.2022" w:history="1">
        <w:r w:rsidRPr="003F6FDC">
          <w:rPr>
            <w:rStyle w:val="a9"/>
            <w:rFonts w:ascii="Times New Roman" w:hAnsi="Times New Roman"/>
            <w:color w:val="0000AA"/>
          </w:rPr>
          <w:t>от 23.09.2022 N 150</w:t>
        </w:r>
      </w:hyperlink>
      <w:r w:rsidRPr="00747E47">
        <w:rPr>
          <w:rFonts w:ascii="Times New Roman" w:hAnsi="Times New Roman"/>
        </w:rPr>
        <w:t xml:space="preserve"> «Об установлении ставок ввозных таможенных пошлин Единого таможенного тарифа Евразийского экономического союза в отношении отдельных видов товаров, а также о внесении изменений в некоторые решения Комиссии Таможенного союза и Совета Евразийской экономической комиссии»</w:t>
      </w:r>
      <w:r w:rsidR="00747E47" w:rsidRPr="00747E47">
        <w:rPr>
          <w:rFonts w:ascii="Times New Roman" w:hAnsi="Times New Roman"/>
        </w:rPr>
        <w:t>;</w:t>
      </w:r>
    </w:p>
    <w:p w:rsidR="00693656" w:rsidRPr="00747E47" w:rsidRDefault="00EE6DE1" w:rsidP="00747E47">
      <w:pPr>
        <w:numPr>
          <w:ilvl w:val="0"/>
          <w:numId w:val="29"/>
        </w:numPr>
        <w:spacing w:after="0" w:line="240" w:lineRule="auto"/>
        <w:jc w:val="both"/>
        <w:rPr>
          <w:rFonts w:ascii="Times New Roman" w:hAnsi="Times New Roman"/>
        </w:rPr>
      </w:pPr>
      <w:r w:rsidRPr="00747E47">
        <w:rPr>
          <w:rFonts w:ascii="Times New Roman" w:hAnsi="Times New Roman"/>
        </w:rPr>
        <w:t xml:space="preserve">Указание Банка России </w:t>
      </w:r>
      <w:hyperlink r:id="rId153" w:tooltip="&quot;О критериях, которым должны соответствовать микрофинансовые организации предпринимательского финансирования&quot;&#10;Указание Банка России от 26.08.2022 N 6227-У&#10;Статус: вступает в силу с 01.10.2023" w:history="1">
        <w:r w:rsidRPr="003F6FDC">
          <w:rPr>
            <w:rStyle w:val="a9"/>
            <w:rFonts w:ascii="Times New Roman" w:hAnsi="Times New Roman"/>
            <w:color w:val="E48B00"/>
          </w:rPr>
          <w:t>от 26.08.2022 N 6227-У</w:t>
        </w:r>
      </w:hyperlink>
      <w:r w:rsidRPr="00747E47">
        <w:rPr>
          <w:rFonts w:ascii="Times New Roman" w:hAnsi="Times New Roman"/>
        </w:rPr>
        <w:t xml:space="preserve"> «О критериях, которым должны соответствовать микрофинансовые организации предпринимательского финансирования»</w:t>
      </w:r>
      <w:r w:rsidR="00747E47" w:rsidRPr="00747E47">
        <w:rPr>
          <w:rFonts w:ascii="Times New Roman" w:hAnsi="Times New Roman"/>
        </w:rPr>
        <w:t>.</w:t>
      </w:r>
    </w:p>
    <w:sectPr w:rsidR="00693656" w:rsidRPr="00747E47" w:rsidSect="00382558">
      <w:headerReference w:type="default" r:id="rId1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093" w:rsidRDefault="00310093" w:rsidP="00ED685C">
      <w:pPr>
        <w:spacing w:after="0" w:line="240" w:lineRule="auto"/>
      </w:pPr>
      <w:r>
        <w:separator/>
      </w:r>
    </w:p>
  </w:endnote>
  <w:endnote w:type="continuationSeparator" w:id="0">
    <w:p w:rsidR="00310093" w:rsidRDefault="00310093" w:rsidP="00ED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erif Pro ExtraLight">
    <w:panose1 w:val="02040203050405020204"/>
    <w:charset w:val="CC"/>
    <w:family w:val="roman"/>
    <w:pitch w:val="variable"/>
    <w:sig w:usb0="20000287" w:usb1="02000003"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093" w:rsidRDefault="00310093" w:rsidP="00ED685C">
      <w:pPr>
        <w:spacing w:after="0" w:line="240" w:lineRule="auto"/>
      </w:pPr>
      <w:r>
        <w:separator/>
      </w:r>
    </w:p>
  </w:footnote>
  <w:footnote w:type="continuationSeparator" w:id="0">
    <w:p w:rsidR="00310093" w:rsidRDefault="00310093" w:rsidP="00ED6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093" w:rsidRDefault="00310093">
    <w:pPr>
      <w:pStyle w:val="a3"/>
    </w:pPr>
    <w:r>
      <w:rPr>
        <w:noProof/>
      </w:rPr>
      <w:drawing>
        <wp:anchor distT="0" distB="0" distL="114300" distR="114300" simplePos="0" relativeHeight="251658240" behindDoc="0" locked="0" layoutInCell="1" allowOverlap="1" wp14:anchorId="6CB61591" wp14:editId="2066416E">
          <wp:simplePos x="0" y="0"/>
          <wp:positionH relativeFrom="margin">
            <wp:posOffset>-1010285</wp:posOffset>
          </wp:positionH>
          <wp:positionV relativeFrom="margin">
            <wp:posOffset>-727075</wp:posOffset>
          </wp:positionV>
          <wp:extent cx="2127250" cy="679450"/>
          <wp:effectExtent l="19050" t="0" r="6350" b="0"/>
          <wp:wrapSquare wrapText="bothSides"/>
          <wp:docPr id="1" name="Рисунок 1" descr="http://oldintra.kodeks.ru/img/stuff/Logo/Sovmestno/K%2BT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intra.kodeks.ru/img/stuff/Logo/Sovmestno/K%2BTE_color.jpg"/>
                  <pic:cNvPicPr>
                    <a:picLocks noChangeAspect="1" noChangeArrowheads="1"/>
                  </pic:cNvPicPr>
                </pic:nvPicPr>
                <pic:blipFill>
                  <a:blip r:embed="rId1"/>
                  <a:srcRect/>
                  <a:stretch>
                    <a:fillRect/>
                  </a:stretch>
                </pic:blipFill>
                <pic:spPr bwMode="auto">
                  <a:xfrm>
                    <a:off x="0" y="0"/>
                    <a:ext cx="2127250" cy="679450"/>
                  </a:xfrm>
                  <a:prstGeom prst="rect">
                    <a:avLst/>
                  </a:prstGeom>
                  <a:noFill/>
                  <a:ln w="9525">
                    <a:noFill/>
                    <a:miter lim="800000"/>
                    <a:headEnd/>
                    <a:tailEnd/>
                  </a:ln>
                </pic:spPr>
              </pic:pic>
            </a:graphicData>
          </a:graphic>
        </wp:anchor>
      </w:drawing>
    </w:r>
  </w:p>
  <w:p w:rsidR="00310093" w:rsidRDefault="003100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B8B"/>
    <w:multiLevelType w:val="hybridMultilevel"/>
    <w:tmpl w:val="CEE855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F1684B"/>
    <w:multiLevelType w:val="hybridMultilevel"/>
    <w:tmpl w:val="6B44A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E46DF"/>
    <w:multiLevelType w:val="hybridMultilevel"/>
    <w:tmpl w:val="948425FA"/>
    <w:lvl w:ilvl="0" w:tplc="AEFA3E3C">
      <w:start w:val="1"/>
      <w:numFmt w:val="bullet"/>
      <w:lvlText w:val="☑"/>
      <w:lvlJc w:val="left"/>
      <w:pPr>
        <w:tabs>
          <w:tab w:val="num" w:pos="360"/>
        </w:tabs>
        <w:ind w:left="360" w:hanging="360"/>
      </w:pPr>
      <w:rPr>
        <w:rFonts w:ascii="Source Serif Pro ExtraLight" w:hAnsi="Source Serif Pro ExtraLight" w:hint="default"/>
        <w:b/>
        <w:color w:val="auto"/>
        <w:sz w:val="28"/>
        <w:szCs w:val="22"/>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8161BC"/>
    <w:multiLevelType w:val="hybridMultilevel"/>
    <w:tmpl w:val="615ED22C"/>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87B7E"/>
    <w:multiLevelType w:val="hybridMultilevel"/>
    <w:tmpl w:val="B2505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C91E8A"/>
    <w:multiLevelType w:val="hybridMultilevel"/>
    <w:tmpl w:val="A614C886"/>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D1C2B"/>
    <w:multiLevelType w:val="hybridMultilevel"/>
    <w:tmpl w:val="BBD0C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A2442C"/>
    <w:multiLevelType w:val="hybridMultilevel"/>
    <w:tmpl w:val="0C742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577A33"/>
    <w:multiLevelType w:val="hybridMultilevel"/>
    <w:tmpl w:val="7312E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D013B2"/>
    <w:multiLevelType w:val="hybridMultilevel"/>
    <w:tmpl w:val="CB0073DE"/>
    <w:lvl w:ilvl="0" w:tplc="86ACFC14">
      <w:start w:val="1"/>
      <w:numFmt w:val="bullet"/>
      <w:lvlText w:val="☑"/>
      <w:lvlJc w:val="left"/>
      <w:pPr>
        <w:ind w:left="720" w:hanging="360"/>
      </w:pPr>
      <w:rPr>
        <w:rFonts w:ascii="Source Serif Pro ExtraLight" w:hAnsi="Source Serif Pro ExtraLight" w:hint="default"/>
        <w:b/>
        <w:color w:val="auto"/>
        <w:sz w:val="22"/>
        <w:szCs w:val="22"/>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5627E7"/>
    <w:multiLevelType w:val="hybridMultilevel"/>
    <w:tmpl w:val="0B0C30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F44FB3"/>
    <w:multiLevelType w:val="hybridMultilevel"/>
    <w:tmpl w:val="9F50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C71A3F"/>
    <w:multiLevelType w:val="hybridMultilevel"/>
    <w:tmpl w:val="4C223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C817CA"/>
    <w:multiLevelType w:val="hybridMultilevel"/>
    <w:tmpl w:val="B5F0699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E6F3C99"/>
    <w:multiLevelType w:val="hybridMultilevel"/>
    <w:tmpl w:val="3EFA6FA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512E23A5"/>
    <w:multiLevelType w:val="hybridMultilevel"/>
    <w:tmpl w:val="9BAA3E0C"/>
    <w:lvl w:ilvl="0" w:tplc="B19419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13D5C5B"/>
    <w:multiLevelType w:val="hybridMultilevel"/>
    <w:tmpl w:val="C778C9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DE10DD"/>
    <w:multiLevelType w:val="hybridMultilevel"/>
    <w:tmpl w:val="3CC8443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73A2715"/>
    <w:multiLevelType w:val="hybridMultilevel"/>
    <w:tmpl w:val="21E22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013CCB"/>
    <w:multiLevelType w:val="hybridMultilevel"/>
    <w:tmpl w:val="C1BE0B48"/>
    <w:lvl w:ilvl="0" w:tplc="D5E4432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D41D57"/>
    <w:multiLevelType w:val="hybridMultilevel"/>
    <w:tmpl w:val="86F02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BD3D00"/>
    <w:multiLevelType w:val="hybridMultilevel"/>
    <w:tmpl w:val="692AFAAE"/>
    <w:lvl w:ilvl="0" w:tplc="98D2294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1D2722"/>
    <w:multiLevelType w:val="hybridMultilevel"/>
    <w:tmpl w:val="0E0AFAF4"/>
    <w:lvl w:ilvl="0" w:tplc="0419000B">
      <w:start w:val="1"/>
      <w:numFmt w:val="bullet"/>
      <w:lvlText w:val=""/>
      <w:lvlJc w:val="left"/>
      <w:pPr>
        <w:ind w:left="780" w:hanging="4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1E69F1"/>
    <w:multiLevelType w:val="hybridMultilevel"/>
    <w:tmpl w:val="345E4A5C"/>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216F54"/>
    <w:multiLevelType w:val="hybridMultilevel"/>
    <w:tmpl w:val="95CC5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37289A"/>
    <w:multiLevelType w:val="hybridMultilevel"/>
    <w:tmpl w:val="800A8B28"/>
    <w:lvl w:ilvl="0" w:tplc="98DCB0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E2A10D6"/>
    <w:multiLevelType w:val="hybridMultilevel"/>
    <w:tmpl w:val="310035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3792AC5"/>
    <w:multiLevelType w:val="hybridMultilevel"/>
    <w:tmpl w:val="8B1E6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4D05AA"/>
    <w:multiLevelType w:val="hybridMultilevel"/>
    <w:tmpl w:val="D97E7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5"/>
  </w:num>
  <w:num w:numId="4">
    <w:abstractNumId w:val="13"/>
  </w:num>
  <w:num w:numId="5">
    <w:abstractNumId w:val="17"/>
  </w:num>
  <w:num w:numId="6">
    <w:abstractNumId w:val="25"/>
  </w:num>
  <w:num w:numId="7">
    <w:abstractNumId w:val="23"/>
  </w:num>
  <w:num w:numId="8">
    <w:abstractNumId w:val="19"/>
  </w:num>
  <w:num w:numId="9">
    <w:abstractNumId w:val="27"/>
  </w:num>
  <w:num w:numId="10">
    <w:abstractNumId w:val="1"/>
  </w:num>
  <w:num w:numId="11">
    <w:abstractNumId w:val="15"/>
  </w:num>
  <w:num w:numId="12">
    <w:abstractNumId w:val="22"/>
  </w:num>
  <w:num w:numId="13">
    <w:abstractNumId w:val="3"/>
  </w:num>
  <w:num w:numId="14">
    <w:abstractNumId w:val="26"/>
  </w:num>
  <w:num w:numId="15">
    <w:abstractNumId w:val="0"/>
  </w:num>
  <w:num w:numId="16">
    <w:abstractNumId w:val="20"/>
  </w:num>
  <w:num w:numId="17">
    <w:abstractNumId w:val="2"/>
  </w:num>
  <w:num w:numId="18">
    <w:abstractNumId w:val="6"/>
  </w:num>
  <w:num w:numId="19">
    <w:abstractNumId w:val="2"/>
  </w:num>
  <w:num w:numId="20">
    <w:abstractNumId w:val="18"/>
  </w:num>
  <w:num w:numId="21">
    <w:abstractNumId w:val="7"/>
  </w:num>
  <w:num w:numId="22">
    <w:abstractNumId w:val="11"/>
  </w:num>
  <w:num w:numId="23">
    <w:abstractNumId w:val="24"/>
  </w:num>
  <w:num w:numId="24">
    <w:abstractNumId w:val="8"/>
  </w:num>
  <w:num w:numId="25">
    <w:abstractNumId w:val="16"/>
  </w:num>
  <w:num w:numId="26">
    <w:abstractNumId w:val="9"/>
  </w:num>
  <w:num w:numId="27">
    <w:abstractNumId w:val="2"/>
  </w:num>
  <w:num w:numId="28">
    <w:abstractNumId w:val="14"/>
  </w:num>
  <w:num w:numId="29">
    <w:abstractNumId w:val="28"/>
  </w:num>
  <w:num w:numId="30">
    <w:abstractNumId w:val="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1"/>
  <w:defaultTabStop w:val="708"/>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5C"/>
    <w:rsid w:val="0000751F"/>
    <w:rsid w:val="0001365D"/>
    <w:rsid w:val="000174CB"/>
    <w:rsid w:val="00020903"/>
    <w:rsid w:val="0004271F"/>
    <w:rsid w:val="000569CA"/>
    <w:rsid w:val="00064E2E"/>
    <w:rsid w:val="00073853"/>
    <w:rsid w:val="0007644F"/>
    <w:rsid w:val="00090336"/>
    <w:rsid w:val="00094BB1"/>
    <w:rsid w:val="000966FD"/>
    <w:rsid w:val="000B2625"/>
    <w:rsid w:val="000C0218"/>
    <w:rsid w:val="000C3F4D"/>
    <w:rsid w:val="000D682C"/>
    <w:rsid w:val="000F2991"/>
    <w:rsid w:val="00101C96"/>
    <w:rsid w:val="00106E01"/>
    <w:rsid w:val="0013106E"/>
    <w:rsid w:val="0013631A"/>
    <w:rsid w:val="00141047"/>
    <w:rsid w:val="00144EB5"/>
    <w:rsid w:val="001504C0"/>
    <w:rsid w:val="00172539"/>
    <w:rsid w:val="00176390"/>
    <w:rsid w:val="00196145"/>
    <w:rsid w:val="001A0C68"/>
    <w:rsid w:val="001A6FC4"/>
    <w:rsid w:val="001B138D"/>
    <w:rsid w:val="001B1C47"/>
    <w:rsid w:val="001B5EA0"/>
    <w:rsid w:val="001B6B5D"/>
    <w:rsid w:val="001D105B"/>
    <w:rsid w:val="001D71C3"/>
    <w:rsid w:val="001E2208"/>
    <w:rsid w:val="001E4203"/>
    <w:rsid w:val="001E5E1A"/>
    <w:rsid w:val="001F2839"/>
    <w:rsid w:val="00203D93"/>
    <w:rsid w:val="00205DE8"/>
    <w:rsid w:val="00224419"/>
    <w:rsid w:val="00236F98"/>
    <w:rsid w:val="00256DAF"/>
    <w:rsid w:val="002573AD"/>
    <w:rsid w:val="0026446D"/>
    <w:rsid w:val="002669D2"/>
    <w:rsid w:val="00267F98"/>
    <w:rsid w:val="00281C77"/>
    <w:rsid w:val="00283017"/>
    <w:rsid w:val="002837BE"/>
    <w:rsid w:val="0028498E"/>
    <w:rsid w:val="002A3CDC"/>
    <w:rsid w:val="002A6A0A"/>
    <w:rsid w:val="002B35A7"/>
    <w:rsid w:val="002B4447"/>
    <w:rsid w:val="002D4A42"/>
    <w:rsid w:val="002E0738"/>
    <w:rsid w:val="002F3A00"/>
    <w:rsid w:val="00310093"/>
    <w:rsid w:val="003239A1"/>
    <w:rsid w:val="0033414B"/>
    <w:rsid w:val="00353E07"/>
    <w:rsid w:val="00373B56"/>
    <w:rsid w:val="00374002"/>
    <w:rsid w:val="00382558"/>
    <w:rsid w:val="00383949"/>
    <w:rsid w:val="003922E8"/>
    <w:rsid w:val="003A009C"/>
    <w:rsid w:val="003B1D05"/>
    <w:rsid w:val="003C41D4"/>
    <w:rsid w:val="003C6DCA"/>
    <w:rsid w:val="003D2DFA"/>
    <w:rsid w:val="003D64CE"/>
    <w:rsid w:val="003F3E5E"/>
    <w:rsid w:val="003F6FDC"/>
    <w:rsid w:val="0040005D"/>
    <w:rsid w:val="00416B7E"/>
    <w:rsid w:val="00423474"/>
    <w:rsid w:val="004336DB"/>
    <w:rsid w:val="00441D1C"/>
    <w:rsid w:val="00444144"/>
    <w:rsid w:val="00450E27"/>
    <w:rsid w:val="004719BB"/>
    <w:rsid w:val="00477D09"/>
    <w:rsid w:val="0048693F"/>
    <w:rsid w:val="0049389A"/>
    <w:rsid w:val="004A2E9F"/>
    <w:rsid w:val="004A40D8"/>
    <w:rsid w:val="004A50A9"/>
    <w:rsid w:val="004B635E"/>
    <w:rsid w:val="004C34B8"/>
    <w:rsid w:val="004D1FFC"/>
    <w:rsid w:val="004E5A77"/>
    <w:rsid w:val="004F21EF"/>
    <w:rsid w:val="004F66EB"/>
    <w:rsid w:val="00502F15"/>
    <w:rsid w:val="00504259"/>
    <w:rsid w:val="00512F80"/>
    <w:rsid w:val="0051571F"/>
    <w:rsid w:val="0051664B"/>
    <w:rsid w:val="00530080"/>
    <w:rsid w:val="00537161"/>
    <w:rsid w:val="00547894"/>
    <w:rsid w:val="0057045C"/>
    <w:rsid w:val="005817C2"/>
    <w:rsid w:val="005905F6"/>
    <w:rsid w:val="00594881"/>
    <w:rsid w:val="005C48D0"/>
    <w:rsid w:val="005F00BF"/>
    <w:rsid w:val="005F58E6"/>
    <w:rsid w:val="0060550F"/>
    <w:rsid w:val="00616207"/>
    <w:rsid w:val="00622EC0"/>
    <w:rsid w:val="00622F0D"/>
    <w:rsid w:val="006651D9"/>
    <w:rsid w:val="00666496"/>
    <w:rsid w:val="006705EA"/>
    <w:rsid w:val="00683FF7"/>
    <w:rsid w:val="00691436"/>
    <w:rsid w:val="00691509"/>
    <w:rsid w:val="00693656"/>
    <w:rsid w:val="00693FCC"/>
    <w:rsid w:val="006A28ED"/>
    <w:rsid w:val="006A4C93"/>
    <w:rsid w:val="006B494E"/>
    <w:rsid w:val="006E1D01"/>
    <w:rsid w:val="006E43CC"/>
    <w:rsid w:val="006E5C72"/>
    <w:rsid w:val="006F40F6"/>
    <w:rsid w:val="006F66B7"/>
    <w:rsid w:val="0071375A"/>
    <w:rsid w:val="0074422E"/>
    <w:rsid w:val="00746C04"/>
    <w:rsid w:val="00747E47"/>
    <w:rsid w:val="00767556"/>
    <w:rsid w:val="0077007A"/>
    <w:rsid w:val="00781A22"/>
    <w:rsid w:val="00781EC8"/>
    <w:rsid w:val="007B2809"/>
    <w:rsid w:val="007C1EED"/>
    <w:rsid w:val="007D6EFC"/>
    <w:rsid w:val="007D7AA9"/>
    <w:rsid w:val="007E492B"/>
    <w:rsid w:val="008071FD"/>
    <w:rsid w:val="00811BC0"/>
    <w:rsid w:val="008151F2"/>
    <w:rsid w:val="00816913"/>
    <w:rsid w:val="0081727E"/>
    <w:rsid w:val="00844162"/>
    <w:rsid w:val="008469B0"/>
    <w:rsid w:val="00871228"/>
    <w:rsid w:val="00876C2E"/>
    <w:rsid w:val="00883E09"/>
    <w:rsid w:val="00892381"/>
    <w:rsid w:val="00895321"/>
    <w:rsid w:val="008A0FF1"/>
    <w:rsid w:val="008A385C"/>
    <w:rsid w:val="008B4062"/>
    <w:rsid w:val="008F202E"/>
    <w:rsid w:val="008F32D4"/>
    <w:rsid w:val="00905AF3"/>
    <w:rsid w:val="009258B9"/>
    <w:rsid w:val="00934BC1"/>
    <w:rsid w:val="0093676C"/>
    <w:rsid w:val="00943556"/>
    <w:rsid w:val="00965C17"/>
    <w:rsid w:val="00981073"/>
    <w:rsid w:val="00987295"/>
    <w:rsid w:val="009F16EB"/>
    <w:rsid w:val="00A00E09"/>
    <w:rsid w:val="00A03160"/>
    <w:rsid w:val="00A10192"/>
    <w:rsid w:val="00A11BC5"/>
    <w:rsid w:val="00A1570F"/>
    <w:rsid w:val="00A21031"/>
    <w:rsid w:val="00A21981"/>
    <w:rsid w:val="00A338A1"/>
    <w:rsid w:val="00A41852"/>
    <w:rsid w:val="00A42594"/>
    <w:rsid w:val="00A5514E"/>
    <w:rsid w:val="00AC593E"/>
    <w:rsid w:val="00AC6316"/>
    <w:rsid w:val="00AD53F2"/>
    <w:rsid w:val="00AE1090"/>
    <w:rsid w:val="00AF5687"/>
    <w:rsid w:val="00B11D70"/>
    <w:rsid w:val="00B2187D"/>
    <w:rsid w:val="00B21AFD"/>
    <w:rsid w:val="00B23243"/>
    <w:rsid w:val="00B251E9"/>
    <w:rsid w:val="00B42B25"/>
    <w:rsid w:val="00B459A4"/>
    <w:rsid w:val="00B553BB"/>
    <w:rsid w:val="00B5574E"/>
    <w:rsid w:val="00B61A51"/>
    <w:rsid w:val="00B71223"/>
    <w:rsid w:val="00B9240D"/>
    <w:rsid w:val="00B944C0"/>
    <w:rsid w:val="00B96B24"/>
    <w:rsid w:val="00B97DA3"/>
    <w:rsid w:val="00BB2E07"/>
    <w:rsid w:val="00BB75BB"/>
    <w:rsid w:val="00BD175B"/>
    <w:rsid w:val="00BD6277"/>
    <w:rsid w:val="00BE0E25"/>
    <w:rsid w:val="00BE5588"/>
    <w:rsid w:val="00C02928"/>
    <w:rsid w:val="00C12B2F"/>
    <w:rsid w:val="00C133FD"/>
    <w:rsid w:val="00C20B0A"/>
    <w:rsid w:val="00C30974"/>
    <w:rsid w:val="00C346DC"/>
    <w:rsid w:val="00C433E8"/>
    <w:rsid w:val="00C52C30"/>
    <w:rsid w:val="00C724E4"/>
    <w:rsid w:val="00C833A4"/>
    <w:rsid w:val="00CB49B4"/>
    <w:rsid w:val="00CD0390"/>
    <w:rsid w:val="00CD3C8D"/>
    <w:rsid w:val="00CE128A"/>
    <w:rsid w:val="00CE17D7"/>
    <w:rsid w:val="00CE217D"/>
    <w:rsid w:val="00CF01EB"/>
    <w:rsid w:val="00CF622A"/>
    <w:rsid w:val="00D025B8"/>
    <w:rsid w:val="00D03688"/>
    <w:rsid w:val="00D03EAD"/>
    <w:rsid w:val="00D176F2"/>
    <w:rsid w:val="00D32B8A"/>
    <w:rsid w:val="00D34BB1"/>
    <w:rsid w:val="00D41AC7"/>
    <w:rsid w:val="00D41BE7"/>
    <w:rsid w:val="00D531F8"/>
    <w:rsid w:val="00D647A7"/>
    <w:rsid w:val="00D67460"/>
    <w:rsid w:val="00D67DBB"/>
    <w:rsid w:val="00D746C9"/>
    <w:rsid w:val="00D84A1C"/>
    <w:rsid w:val="00D8533A"/>
    <w:rsid w:val="00D85DF2"/>
    <w:rsid w:val="00D860E8"/>
    <w:rsid w:val="00D97F41"/>
    <w:rsid w:val="00DB2C9B"/>
    <w:rsid w:val="00DC52C0"/>
    <w:rsid w:val="00DD2899"/>
    <w:rsid w:val="00DD5424"/>
    <w:rsid w:val="00DD5622"/>
    <w:rsid w:val="00DE0ED6"/>
    <w:rsid w:val="00DF106A"/>
    <w:rsid w:val="00E02599"/>
    <w:rsid w:val="00E05CE5"/>
    <w:rsid w:val="00E06F20"/>
    <w:rsid w:val="00E10FEA"/>
    <w:rsid w:val="00E12A76"/>
    <w:rsid w:val="00E14D5D"/>
    <w:rsid w:val="00E31786"/>
    <w:rsid w:val="00E407AE"/>
    <w:rsid w:val="00E447BF"/>
    <w:rsid w:val="00E77C56"/>
    <w:rsid w:val="00E80F94"/>
    <w:rsid w:val="00E8384B"/>
    <w:rsid w:val="00E874B9"/>
    <w:rsid w:val="00EA084E"/>
    <w:rsid w:val="00EA3BF1"/>
    <w:rsid w:val="00EA3F61"/>
    <w:rsid w:val="00ED685C"/>
    <w:rsid w:val="00EE4FE2"/>
    <w:rsid w:val="00EE6DE1"/>
    <w:rsid w:val="00EE7005"/>
    <w:rsid w:val="00EF6E5B"/>
    <w:rsid w:val="00F07F65"/>
    <w:rsid w:val="00F207CA"/>
    <w:rsid w:val="00F20CA8"/>
    <w:rsid w:val="00F2602A"/>
    <w:rsid w:val="00F32E24"/>
    <w:rsid w:val="00F35DE2"/>
    <w:rsid w:val="00F5554D"/>
    <w:rsid w:val="00F80DF7"/>
    <w:rsid w:val="00F913EC"/>
    <w:rsid w:val="00FD132C"/>
    <w:rsid w:val="00FF600A"/>
    <w:rsid w:val="00FF7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685C"/>
  </w:style>
  <w:style w:type="paragraph" w:styleId="a5">
    <w:name w:val="footer"/>
    <w:basedOn w:val="a"/>
    <w:link w:val="a6"/>
    <w:uiPriority w:val="99"/>
    <w:semiHidden/>
    <w:unhideWhenUsed/>
    <w:rsid w:val="00ED685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D685C"/>
  </w:style>
  <w:style w:type="paragraph" w:styleId="a7">
    <w:name w:val="Balloon Text"/>
    <w:basedOn w:val="a"/>
    <w:link w:val="a8"/>
    <w:uiPriority w:val="99"/>
    <w:semiHidden/>
    <w:unhideWhenUsed/>
    <w:rsid w:val="00ED6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685C"/>
    <w:rPr>
      <w:rFonts w:ascii="Tahoma" w:hAnsi="Tahoma" w:cs="Tahoma"/>
      <w:sz w:val="16"/>
      <w:szCs w:val="16"/>
    </w:rPr>
  </w:style>
  <w:style w:type="character" w:styleId="a9">
    <w:name w:val="Hyperlink"/>
    <w:basedOn w:val="a0"/>
    <w:uiPriority w:val="99"/>
    <w:unhideWhenUsed/>
    <w:rsid w:val="001D105B"/>
    <w:rPr>
      <w:color w:val="0000FF" w:themeColor="hyperlink"/>
      <w:u w:val="single"/>
    </w:rPr>
  </w:style>
  <w:style w:type="paragraph" w:styleId="aa">
    <w:name w:val="List Paragraph"/>
    <w:basedOn w:val="a"/>
    <w:uiPriority w:val="34"/>
    <w:qFormat/>
    <w:rsid w:val="006705EA"/>
    <w:pPr>
      <w:ind w:left="720"/>
      <w:contextualSpacing/>
    </w:pPr>
  </w:style>
  <w:style w:type="character" w:customStyle="1" w:styleId="UnresolvedMention">
    <w:name w:val="Unresolved Mention"/>
    <w:basedOn w:val="a0"/>
    <w:uiPriority w:val="99"/>
    <w:semiHidden/>
    <w:unhideWhenUsed/>
    <w:rsid w:val="00B11D7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685C"/>
  </w:style>
  <w:style w:type="paragraph" w:styleId="a5">
    <w:name w:val="footer"/>
    <w:basedOn w:val="a"/>
    <w:link w:val="a6"/>
    <w:uiPriority w:val="99"/>
    <w:semiHidden/>
    <w:unhideWhenUsed/>
    <w:rsid w:val="00ED685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D685C"/>
  </w:style>
  <w:style w:type="paragraph" w:styleId="a7">
    <w:name w:val="Balloon Text"/>
    <w:basedOn w:val="a"/>
    <w:link w:val="a8"/>
    <w:uiPriority w:val="99"/>
    <w:semiHidden/>
    <w:unhideWhenUsed/>
    <w:rsid w:val="00ED6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685C"/>
    <w:rPr>
      <w:rFonts w:ascii="Tahoma" w:hAnsi="Tahoma" w:cs="Tahoma"/>
      <w:sz w:val="16"/>
      <w:szCs w:val="16"/>
    </w:rPr>
  </w:style>
  <w:style w:type="character" w:styleId="a9">
    <w:name w:val="Hyperlink"/>
    <w:basedOn w:val="a0"/>
    <w:uiPriority w:val="99"/>
    <w:unhideWhenUsed/>
    <w:rsid w:val="001D105B"/>
    <w:rPr>
      <w:color w:val="0000FF" w:themeColor="hyperlink"/>
      <w:u w:val="single"/>
    </w:rPr>
  </w:style>
  <w:style w:type="paragraph" w:styleId="aa">
    <w:name w:val="List Paragraph"/>
    <w:basedOn w:val="a"/>
    <w:uiPriority w:val="34"/>
    <w:qFormat/>
    <w:rsid w:val="006705EA"/>
    <w:pPr>
      <w:ind w:left="720"/>
      <w:contextualSpacing/>
    </w:pPr>
  </w:style>
  <w:style w:type="character" w:customStyle="1" w:styleId="UnresolvedMention">
    <w:name w:val="Unresolved Mention"/>
    <w:basedOn w:val="a0"/>
    <w:uiPriority w:val="99"/>
    <w:semiHidden/>
    <w:unhideWhenUsed/>
    <w:rsid w:val="00B11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8103">
      <w:bodyDiv w:val="1"/>
      <w:marLeft w:val="0"/>
      <w:marRight w:val="0"/>
      <w:marTop w:val="0"/>
      <w:marBottom w:val="0"/>
      <w:divBdr>
        <w:top w:val="none" w:sz="0" w:space="0" w:color="auto"/>
        <w:left w:val="none" w:sz="0" w:space="0" w:color="auto"/>
        <w:bottom w:val="none" w:sz="0" w:space="0" w:color="auto"/>
        <w:right w:val="none" w:sz="0" w:space="0" w:color="auto"/>
      </w:divBdr>
    </w:div>
    <w:div w:id="249048326">
      <w:bodyDiv w:val="1"/>
      <w:marLeft w:val="0"/>
      <w:marRight w:val="0"/>
      <w:marTop w:val="0"/>
      <w:marBottom w:val="0"/>
      <w:divBdr>
        <w:top w:val="none" w:sz="0" w:space="0" w:color="auto"/>
        <w:left w:val="none" w:sz="0" w:space="0" w:color="auto"/>
        <w:bottom w:val="none" w:sz="0" w:space="0" w:color="auto"/>
        <w:right w:val="none" w:sz="0" w:space="0" w:color="auto"/>
      </w:divBdr>
    </w:div>
    <w:div w:id="296644101">
      <w:bodyDiv w:val="1"/>
      <w:marLeft w:val="0"/>
      <w:marRight w:val="0"/>
      <w:marTop w:val="0"/>
      <w:marBottom w:val="0"/>
      <w:divBdr>
        <w:top w:val="none" w:sz="0" w:space="0" w:color="auto"/>
        <w:left w:val="none" w:sz="0" w:space="0" w:color="auto"/>
        <w:bottom w:val="none" w:sz="0" w:space="0" w:color="auto"/>
        <w:right w:val="none" w:sz="0" w:space="0" w:color="auto"/>
      </w:divBdr>
    </w:div>
    <w:div w:id="794251335">
      <w:bodyDiv w:val="1"/>
      <w:marLeft w:val="0"/>
      <w:marRight w:val="0"/>
      <w:marTop w:val="0"/>
      <w:marBottom w:val="0"/>
      <w:divBdr>
        <w:top w:val="none" w:sz="0" w:space="0" w:color="auto"/>
        <w:left w:val="none" w:sz="0" w:space="0" w:color="auto"/>
        <w:bottom w:val="none" w:sz="0" w:space="0" w:color="auto"/>
        <w:right w:val="none" w:sz="0" w:space="0" w:color="auto"/>
      </w:divBdr>
    </w:div>
    <w:div w:id="1009915123">
      <w:bodyDiv w:val="1"/>
      <w:marLeft w:val="0"/>
      <w:marRight w:val="0"/>
      <w:marTop w:val="0"/>
      <w:marBottom w:val="0"/>
      <w:divBdr>
        <w:top w:val="none" w:sz="0" w:space="0" w:color="auto"/>
        <w:left w:val="none" w:sz="0" w:space="0" w:color="auto"/>
        <w:bottom w:val="none" w:sz="0" w:space="0" w:color="auto"/>
        <w:right w:val="none" w:sz="0" w:space="0" w:color="auto"/>
      </w:divBdr>
    </w:div>
    <w:div w:id="1573731473">
      <w:bodyDiv w:val="1"/>
      <w:marLeft w:val="0"/>
      <w:marRight w:val="0"/>
      <w:marTop w:val="0"/>
      <w:marBottom w:val="0"/>
      <w:divBdr>
        <w:top w:val="none" w:sz="0" w:space="0" w:color="auto"/>
        <w:left w:val="none" w:sz="0" w:space="0" w:color="auto"/>
        <w:bottom w:val="none" w:sz="0" w:space="0" w:color="auto"/>
        <w:right w:val="none" w:sz="0" w:space="0" w:color="auto"/>
      </w:divBdr>
    </w:div>
    <w:div w:id="1703163749">
      <w:bodyDiv w:val="1"/>
      <w:marLeft w:val="0"/>
      <w:marRight w:val="0"/>
      <w:marTop w:val="0"/>
      <w:marBottom w:val="0"/>
      <w:divBdr>
        <w:top w:val="none" w:sz="0" w:space="0" w:color="auto"/>
        <w:left w:val="none" w:sz="0" w:space="0" w:color="auto"/>
        <w:bottom w:val="none" w:sz="0" w:space="0" w:color="auto"/>
        <w:right w:val="none" w:sz="0" w:space="0" w:color="auto"/>
      </w:divBdr>
    </w:div>
    <w:div w:id="186995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kodeks://link/d?nd=420390197" TargetMode="External"/><Relationship Id="rId117" Type="http://schemas.openxmlformats.org/officeDocument/2006/relationships/hyperlink" Target="kodeks://link/d?nd=351304847" TargetMode="External"/><Relationship Id="rId21" Type="http://schemas.openxmlformats.org/officeDocument/2006/relationships/hyperlink" Target="kodeks://link/d?nd=608472907" TargetMode="External"/><Relationship Id="rId42" Type="http://schemas.openxmlformats.org/officeDocument/2006/relationships/hyperlink" Target="kodeks://link/d?nd=351933289" TargetMode="External"/><Relationship Id="rId47" Type="http://schemas.openxmlformats.org/officeDocument/2006/relationships/hyperlink" Target="kodeks://link/d?nd=351933342" TargetMode="External"/><Relationship Id="rId63" Type="http://schemas.openxmlformats.org/officeDocument/2006/relationships/hyperlink" Target="kodeks://link/d?nd=352037413" TargetMode="External"/><Relationship Id="rId68" Type="http://schemas.openxmlformats.org/officeDocument/2006/relationships/hyperlink" Target="kodeks://link/d?nd=351848991" TargetMode="External"/><Relationship Id="rId84" Type="http://schemas.openxmlformats.org/officeDocument/2006/relationships/hyperlink" Target="kodeks://link/d?nd=554820871" TargetMode="External"/><Relationship Id="rId89" Type="http://schemas.openxmlformats.org/officeDocument/2006/relationships/hyperlink" Target="kodeks://link/d?nd=351816243" TargetMode="External"/><Relationship Id="rId112" Type="http://schemas.openxmlformats.org/officeDocument/2006/relationships/hyperlink" Target="kodeks://link/d?nd=352054994" TargetMode="External"/><Relationship Id="rId133" Type="http://schemas.openxmlformats.org/officeDocument/2006/relationships/hyperlink" Target="kodeks://link/d?nd=351746652" TargetMode="External"/><Relationship Id="rId138" Type="http://schemas.openxmlformats.org/officeDocument/2006/relationships/hyperlink" Target="kodeks://link/d?nd=550836304" TargetMode="External"/><Relationship Id="rId154" Type="http://schemas.openxmlformats.org/officeDocument/2006/relationships/header" Target="header1.xml"/><Relationship Id="rId16" Type="http://schemas.openxmlformats.org/officeDocument/2006/relationships/hyperlink" Target="kodeks://link/d?nd=901714421" TargetMode="External"/><Relationship Id="rId107" Type="http://schemas.openxmlformats.org/officeDocument/2006/relationships/hyperlink" Target="kodeks://link/d?nd=351998070" TargetMode="External"/><Relationship Id="rId11" Type="http://schemas.openxmlformats.org/officeDocument/2006/relationships/hyperlink" Target="kodeks://link/d?nd=351933290" TargetMode="External"/><Relationship Id="rId32" Type="http://schemas.openxmlformats.org/officeDocument/2006/relationships/hyperlink" Target="kodeks://link/d?nd=351918531" TargetMode="External"/><Relationship Id="rId37" Type="http://schemas.openxmlformats.org/officeDocument/2006/relationships/hyperlink" Target="kodeks://link/d?nd=351923140" TargetMode="External"/><Relationship Id="rId53" Type="http://schemas.openxmlformats.org/officeDocument/2006/relationships/hyperlink" Target="kodeks://link/d?nd=901782478" TargetMode="External"/><Relationship Id="rId58" Type="http://schemas.openxmlformats.org/officeDocument/2006/relationships/hyperlink" Target="kodeks://link/d?nd=351933616" TargetMode="External"/><Relationship Id="rId74" Type="http://schemas.openxmlformats.org/officeDocument/2006/relationships/hyperlink" Target="kodeks://link/d?nd=351926416" TargetMode="External"/><Relationship Id="rId79" Type="http://schemas.openxmlformats.org/officeDocument/2006/relationships/hyperlink" Target="kodeks://link/d?nd=352032415" TargetMode="External"/><Relationship Id="rId102" Type="http://schemas.openxmlformats.org/officeDocument/2006/relationships/hyperlink" Target="kodeks://link/d?nd=351926933" TargetMode="External"/><Relationship Id="rId123" Type="http://schemas.openxmlformats.org/officeDocument/2006/relationships/hyperlink" Target="kodeks://link/d?nd=902111774" TargetMode="External"/><Relationship Id="rId128" Type="http://schemas.openxmlformats.org/officeDocument/2006/relationships/hyperlink" Target="kodeks://link/d?nd=351746622" TargetMode="External"/><Relationship Id="rId144" Type="http://schemas.openxmlformats.org/officeDocument/2006/relationships/hyperlink" Target="kodeks://link/d?nd=351874429" TargetMode="External"/><Relationship Id="rId149" Type="http://schemas.openxmlformats.org/officeDocument/2006/relationships/hyperlink" Target="kodeks://link/d?nd=351678612" TargetMode="External"/><Relationship Id="rId5" Type="http://schemas.openxmlformats.org/officeDocument/2006/relationships/settings" Target="settings.xml"/><Relationship Id="rId90" Type="http://schemas.openxmlformats.org/officeDocument/2006/relationships/hyperlink" Target="kodeks://link/d?nd=351816245" TargetMode="External"/><Relationship Id="rId95" Type="http://schemas.openxmlformats.org/officeDocument/2006/relationships/hyperlink" Target="kodeks://link/d?nd=420254131" TargetMode="External"/><Relationship Id="rId22" Type="http://schemas.openxmlformats.org/officeDocument/2006/relationships/hyperlink" Target="kodeks://link/d?nd=351678656" TargetMode="External"/><Relationship Id="rId27" Type="http://schemas.openxmlformats.org/officeDocument/2006/relationships/hyperlink" Target="kodeks://link/d?nd=351808292" TargetMode="External"/><Relationship Id="rId43" Type="http://schemas.openxmlformats.org/officeDocument/2006/relationships/hyperlink" Target="kodeks://link/d?nd=351933290" TargetMode="External"/><Relationship Id="rId48" Type="http://schemas.openxmlformats.org/officeDocument/2006/relationships/hyperlink" Target="kodeks://link/d?nd=351933348" TargetMode="External"/><Relationship Id="rId64" Type="http://schemas.openxmlformats.org/officeDocument/2006/relationships/hyperlink" Target="kodeks://link/d?nd=352037415" TargetMode="External"/><Relationship Id="rId69" Type="http://schemas.openxmlformats.org/officeDocument/2006/relationships/hyperlink" Target="kodeks://link/d?nd=351852654" TargetMode="External"/><Relationship Id="rId113" Type="http://schemas.openxmlformats.org/officeDocument/2006/relationships/hyperlink" Target="kodeks://link/d?nd=352060808" TargetMode="External"/><Relationship Id="rId118" Type="http://schemas.openxmlformats.org/officeDocument/2006/relationships/hyperlink" Target="kodeks://link/d?nd=351304848" TargetMode="External"/><Relationship Id="rId134" Type="http://schemas.openxmlformats.org/officeDocument/2006/relationships/hyperlink" Target="kodeks://link/d?nd=550836304" TargetMode="External"/><Relationship Id="rId139" Type="http://schemas.openxmlformats.org/officeDocument/2006/relationships/hyperlink" Target="kodeks://link/d?nd=351812616" TargetMode="External"/><Relationship Id="rId80" Type="http://schemas.openxmlformats.org/officeDocument/2006/relationships/hyperlink" Target="kodeks://link/d?nd=352032415" TargetMode="External"/><Relationship Id="rId85" Type="http://schemas.openxmlformats.org/officeDocument/2006/relationships/hyperlink" Target="kodeks://link/d?nd=351808480" TargetMode="External"/><Relationship Id="rId150" Type="http://schemas.openxmlformats.org/officeDocument/2006/relationships/hyperlink" Target="kodeks://link/d?nd=901794413" TargetMode="External"/><Relationship Id="rId155" Type="http://schemas.openxmlformats.org/officeDocument/2006/relationships/fontTable" Target="fontTable.xml"/><Relationship Id="rId12" Type="http://schemas.openxmlformats.org/officeDocument/2006/relationships/hyperlink" Target="kodeks://link/d?nd=351304876" TargetMode="External"/><Relationship Id="rId17" Type="http://schemas.openxmlformats.org/officeDocument/2006/relationships/hyperlink" Target="kodeks://link/d?nd=351678601" TargetMode="External"/><Relationship Id="rId25" Type="http://schemas.openxmlformats.org/officeDocument/2006/relationships/hyperlink" Target="kodeks://link/d?nd=352000927" TargetMode="External"/><Relationship Id="rId33" Type="http://schemas.openxmlformats.org/officeDocument/2006/relationships/hyperlink" Target="kodeks://link/d?nd=351933183" TargetMode="External"/><Relationship Id="rId38" Type="http://schemas.openxmlformats.org/officeDocument/2006/relationships/hyperlink" Target="kodeks://link/d?nd=351923141" TargetMode="External"/><Relationship Id="rId46" Type="http://schemas.openxmlformats.org/officeDocument/2006/relationships/hyperlink" Target="kodeks://link/d?nd=744100004" TargetMode="External"/><Relationship Id="rId59" Type="http://schemas.openxmlformats.org/officeDocument/2006/relationships/hyperlink" Target="kodeks://link/d?nd=351933634" TargetMode="External"/><Relationship Id="rId67" Type="http://schemas.openxmlformats.org/officeDocument/2006/relationships/hyperlink" Target="kodeks://link/d?nd=351809307" TargetMode="External"/><Relationship Id="rId103" Type="http://schemas.openxmlformats.org/officeDocument/2006/relationships/hyperlink" Target="kodeks://link/d?nd=351937767" TargetMode="External"/><Relationship Id="rId108" Type="http://schemas.openxmlformats.org/officeDocument/2006/relationships/hyperlink" Target="kodeks://link/d?nd=352007263" TargetMode="External"/><Relationship Id="rId116" Type="http://schemas.openxmlformats.org/officeDocument/2006/relationships/hyperlink" Target="kodeks://link/d?nd=351304806" TargetMode="External"/><Relationship Id="rId124" Type="http://schemas.openxmlformats.org/officeDocument/2006/relationships/hyperlink" Target="kodeks://link/d?nd=351627072" TargetMode="External"/><Relationship Id="rId129" Type="http://schemas.openxmlformats.org/officeDocument/2006/relationships/hyperlink" Target="kodeks://link/d?nd=351746639" TargetMode="External"/><Relationship Id="rId137" Type="http://schemas.openxmlformats.org/officeDocument/2006/relationships/hyperlink" Target="kodeks://link/d?nd=351812615" TargetMode="External"/><Relationship Id="rId20" Type="http://schemas.openxmlformats.org/officeDocument/2006/relationships/hyperlink" Target="kodeks://link/d?nd=560926798" TargetMode="External"/><Relationship Id="rId41" Type="http://schemas.openxmlformats.org/officeDocument/2006/relationships/hyperlink" Target="kodeks://link/d?nd=351825406" TargetMode="External"/><Relationship Id="rId54" Type="http://schemas.openxmlformats.org/officeDocument/2006/relationships/hyperlink" Target="kodeks://link/d?nd=351933354" TargetMode="External"/><Relationship Id="rId62" Type="http://schemas.openxmlformats.org/officeDocument/2006/relationships/hyperlink" Target="kodeks://link/d?nd=352037410" TargetMode="External"/><Relationship Id="rId70" Type="http://schemas.openxmlformats.org/officeDocument/2006/relationships/hyperlink" Target="kodeks://link/d?nd=901911378" TargetMode="External"/><Relationship Id="rId75" Type="http://schemas.openxmlformats.org/officeDocument/2006/relationships/hyperlink" Target="kodeks://link/d?nd=351926417" TargetMode="External"/><Relationship Id="rId83" Type="http://schemas.openxmlformats.org/officeDocument/2006/relationships/hyperlink" Target="kodeks://link/d?nd=351808465" TargetMode="External"/><Relationship Id="rId88" Type="http://schemas.openxmlformats.org/officeDocument/2006/relationships/hyperlink" Target="kodeks://link/d?nd=351810900" TargetMode="External"/><Relationship Id="rId91" Type="http://schemas.openxmlformats.org/officeDocument/2006/relationships/hyperlink" Target="kodeks://link/d?nd=351816249" TargetMode="External"/><Relationship Id="rId96" Type="http://schemas.openxmlformats.org/officeDocument/2006/relationships/hyperlink" Target="kodeks://link/d?nd=351876973" TargetMode="External"/><Relationship Id="rId111" Type="http://schemas.openxmlformats.org/officeDocument/2006/relationships/hyperlink" Target="kodeks://link/d?nd=352054988" TargetMode="External"/><Relationship Id="rId132" Type="http://schemas.openxmlformats.org/officeDocument/2006/relationships/hyperlink" Target="kodeks://link/d?nd=550836304" TargetMode="External"/><Relationship Id="rId140" Type="http://schemas.openxmlformats.org/officeDocument/2006/relationships/hyperlink" Target="kodeks://link/d?nd=351855828" TargetMode="External"/><Relationship Id="rId145" Type="http://schemas.openxmlformats.org/officeDocument/2006/relationships/hyperlink" Target="kodeks://link/d?nd=351874430" TargetMode="External"/><Relationship Id="rId153" Type="http://schemas.openxmlformats.org/officeDocument/2006/relationships/hyperlink" Target="kodeks://link/d?nd=35174665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kodeks://link/d?nd=351621554" TargetMode="External"/><Relationship Id="rId23" Type="http://schemas.openxmlformats.org/officeDocument/2006/relationships/hyperlink" Target="kodeks://link/d?nd=351746644" TargetMode="External"/><Relationship Id="rId28" Type="http://schemas.openxmlformats.org/officeDocument/2006/relationships/hyperlink" Target="kodeks://link/d?nd=351810134" TargetMode="External"/><Relationship Id="rId36" Type="http://schemas.openxmlformats.org/officeDocument/2006/relationships/hyperlink" Target="kodeks://link/d?nd=351923135" TargetMode="External"/><Relationship Id="rId49" Type="http://schemas.openxmlformats.org/officeDocument/2006/relationships/hyperlink" Target="kodeks://link/d?nd=901802257" TargetMode="External"/><Relationship Id="rId57" Type="http://schemas.openxmlformats.org/officeDocument/2006/relationships/hyperlink" Target="kodeks://link/d?nd=351933615" TargetMode="External"/><Relationship Id="rId106" Type="http://schemas.openxmlformats.org/officeDocument/2006/relationships/hyperlink" Target="kodeks://link/d?nd=727771845" TargetMode="External"/><Relationship Id="rId114" Type="http://schemas.openxmlformats.org/officeDocument/2006/relationships/hyperlink" Target="kodeks://link/d?nd=351228401" TargetMode="External"/><Relationship Id="rId119" Type="http://schemas.openxmlformats.org/officeDocument/2006/relationships/hyperlink" Target="kodeks://link/d?nd=351304874" TargetMode="External"/><Relationship Id="rId127" Type="http://schemas.openxmlformats.org/officeDocument/2006/relationships/hyperlink" Target="kodeks://link/d?nd=550836304" TargetMode="External"/><Relationship Id="rId10" Type="http://schemas.openxmlformats.org/officeDocument/2006/relationships/hyperlink" Target="kodeks://link/d?nd=352007262" TargetMode="External"/><Relationship Id="rId31" Type="http://schemas.openxmlformats.org/officeDocument/2006/relationships/hyperlink" Target="kodeks://link/d?nd=351874651" TargetMode="External"/><Relationship Id="rId44" Type="http://schemas.openxmlformats.org/officeDocument/2006/relationships/hyperlink" Target="kodeks://link/d?nd=351933341" TargetMode="External"/><Relationship Id="rId52" Type="http://schemas.openxmlformats.org/officeDocument/2006/relationships/hyperlink" Target="kodeks://link/d?nd=351933351" TargetMode="External"/><Relationship Id="rId60" Type="http://schemas.openxmlformats.org/officeDocument/2006/relationships/hyperlink" Target="kodeks://link/d?nd=351933637" TargetMode="External"/><Relationship Id="rId65" Type="http://schemas.openxmlformats.org/officeDocument/2006/relationships/hyperlink" Target="kodeks://link/d?nd=352038507" TargetMode="External"/><Relationship Id="rId73" Type="http://schemas.openxmlformats.org/officeDocument/2006/relationships/hyperlink" Target="kodeks://link/d?nd=351917771" TargetMode="External"/><Relationship Id="rId78" Type="http://schemas.openxmlformats.org/officeDocument/2006/relationships/hyperlink" Target="kodeks://link/d?nd=352032414" TargetMode="External"/><Relationship Id="rId81" Type="http://schemas.openxmlformats.org/officeDocument/2006/relationships/hyperlink" Target="kodeks://link/d?nd=352036259" TargetMode="External"/><Relationship Id="rId86" Type="http://schemas.openxmlformats.org/officeDocument/2006/relationships/hyperlink" Target="kodeks://link/d?nd=351809907" TargetMode="External"/><Relationship Id="rId94" Type="http://schemas.openxmlformats.org/officeDocument/2006/relationships/hyperlink" Target="kodeks://link/d?nd=351876965" TargetMode="External"/><Relationship Id="rId99" Type="http://schemas.openxmlformats.org/officeDocument/2006/relationships/hyperlink" Target="kodeks://link/d?nd=351874423" TargetMode="External"/><Relationship Id="rId101" Type="http://schemas.openxmlformats.org/officeDocument/2006/relationships/hyperlink" Target="kodeks://link/d?nd=351921879" TargetMode="External"/><Relationship Id="rId122" Type="http://schemas.openxmlformats.org/officeDocument/2006/relationships/hyperlink" Target="kodeks://link/d?nd=351621516" TargetMode="External"/><Relationship Id="rId130" Type="http://schemas.openxmlformats.org/officeDocument/2006/relationships/hyperlink" Target="kodeks://link/d?nd=351746640" TargetMode="External"/><Relationship Id="rId135" Type="http://schemas.openxmlformats.org/officeDocument/2006/relationships/hyperlink" Target="kodeks://link/d?nd=351810918" TargetMode="External"/><Relationship Id="rId143" Type="http://schemas.openxmlformats.org/officeDocument/2006/relationships/hyperlink" Target="kodeks://link/d?nd=351874428" TargetMode="External"/><Relationship Id="rId148" Type="http://schemas.openxmlformats.org/officeDocument/2006/relationships/hyperlink" Target="kodeks://link/d?nd=351998493" TargetMode="External"/><Relationship Id="rId151" Type="http://schemas.openxmlformats.org/officeDocument/2006/relationships/hyperlink" Target="kodeks://link/d?nd=351920256" TargetMode="External"/><Relationship Id="rId15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kodeks://link/d?nd=351808480" TargetMode="External"/><Relationship Id="rId13" Type="http://schemas.openxmlformats.org/officeDocument/2006/relationships/hyperlink" Target="kodeks://link/d?nd=351621507" TargetMode="External"/><Relationship Id="rId18" Type="http://schemas.openxmlformats.org/officeDocument/2006/relationships/hyperlink" Target="kodeks://link/d?nd=565911146" TargetMode="External"/><Relationship Id="rId39" Type="http://schemas.openxmlformats.org/officeDocument/2006/relationships/hyperlink" Target="kodeks://link/d?nd=351923142" TargetMode="External"/><Relationship Id="rId109" Type="http://schemas.openxmlformats.org/officeDocument/2006/relationships/hyperlink" Target="kodeks://link/d?nd=352030023" TargetMode="External"/><Relationship Id="rId34" Type="http://schemas.openxmlformats.org/officeDocument/2006/relationships/hyperlink" Target="kodeks://link/d?nd=351978266" TargetMode="External"/><Relationship Id="rId50" Type="http://schemas.openxmlformats.org/officeDocument/2006/relationships/hyperlink" Target="kodeks://link/d?nd=351933349" TargetMode="External"/><Relationship Id="rId55" Type="http://schemas.openxmlformats.org/officeDocument/2006/relationships/hyperlink" Target="kodeks://link/d?nd=351933612" TargetMode="External"/><Relationship Id="rId76" Type="http://schemas.openxmlformats.org/officeDocument/2006/relationships/hyperlink" Target="kodeks://link/d?nd=9004937" TargetMode="External"/><Relationship Id="rId97" Type="http://schemas.openxmlformats.org/officeDocument/2006/relationships/hyperlink" Target="kodeks://link/d?nd=351879180" TargetMode="External"/><Relationship Id="rId104" Type="http://schemas.openxmlformats.org/officeDocument/2006/relationships/hyperlink" Target="kodeks://link/d?nd=351998063" TargetMode="External"/><Relationship Id="rId120" Type="http://schemas.openxmlformats.org/officeDocument/2006/relationships/hyperlink" Target="kodeks://link/d?nd=351621450" TargetMode="External"/><Relationship Id="rId125" Type="http://schemas.openxmlformats.org/officeDocument/2006/relationships/hyperlink" Target="kodeks://link/d?nd=351675270" TargetMode="External"/><Relationship Id="rId141" Type="http://schemas.openxmlformats.org/officeDocument/2006/relationships/hyperlink" Target="kodeks://link/d?nd=351855839" TargetMode="External"/><Relationship Id="rId146" Type="http://schemas.openxmlformats.org/officeDocument/2006/relationships/hyperlink" Target="kodeks://link/d?nd=351874453" TargetMode="External"/><Relationship Id="rId7" Type="http://schemas.openxmlformats.org/officeDocument/2006/relationships/footnotes" Target="footnotes.xml"/><Relationship Id="rId71" Type="http://schemas.openxmlformats.org/officeDocument/2006/relationships/hyperlink" Target="kodeks://link/d?nd=351877531" TargetMode="External"/><Relationship Id="rId92" Type="http://schemas.openxmlformats.org/officeDocument/2006/relationships/hyperlink" Target="kodeks://link/d?nd=351855832" TargetMode="External"/><Relationship Id="rId2" Type="http://schemas.openxmlformats.org/officeDocument/2006/relationships/numbering" Target="numbering.xml"/><Relationship Id="rId29" Type="http://schemas.openxmlformats.org/officeDocument/2006/relationships/hyperlink" Target="kodeks://link/d?nd=351812023" TargetMode="External"/><Relationship Id="rId24" Type="http://schemas.openxmlformats.org/officeDocument/2006/relationships/hyperlink" Target="kodeks://link/d?nd=542619329" TargetMode="External"/><Relationship Id="rId40" Type="http://schemas.openxmlformats.org/officeDocument/2006/relationships/hyperlink" Target="kodeks://link/d?nd=351825403" TargetMode="External"/><Relationship Id="rId45" Type="http://schemas.openxmlformats.org/officeDocument/2006/relationships/hyperlink" Target="kodeks://link/d?nd=744100004" TargetMode="External"/><Relationship Id="rId66" Type="http://schemas.openxmlformats.org/officeDocument/2006/relationships/hyperlink" Target="kodeks://link/d?nd=352038509" TargetMode="External"/><Relationship Id="rId87" Type="http://schemas.openxmlformats.org/officeDocument/2006/relationships/hyperlink" Target="kodeks://link/d?nd=351809912" TargetMode="External"/><Relationship Id="rId110" Type="http://schemas.openxmlformats.org/officeDocument/2006/relationships/hyperlink" Target="kodeks://link/d?nd=552033249" TargetMode="External"/><Relationship Id="rId115" Type="http://schemas.openxmlformats.org/officeDocument/2006/relationships/hyperlink" Target="kodeks://link/d?nd=351228491" TargetMode="External"/><Relationship Id="rId131" Type="http://schemas.openxmlformats.org/officeDocument/2006/relationships/hyperlink" Target="kodeks://link/d?nd=351746650" TargetMode="External"/><Relationship Id="rId136" Type="http://schemas.openxmlformats.org/officeDocument/2006/relationships/hyperlink" Target="kodeks://link/d?nd=728461969" TargetMode="External"/><Relationship Id="rId61" Type="http://schemas.openxmlformats.org/officeDocument/2006/relationships/hyperlink" Target="kodeks://link/d?nd=352037392" TargetMode="External"/><Relationship Id="rId82" Type="http://schemas.openxmlformats.org/officeDocument/2006/relationships/hyperlink" Target="kodeks://link/d?nd=352042927" TargetMode="External"/><Relationship Id="rId152" Type="http://schemas.openxmlformats.org/officeDocument/2006/relationships/hyperlink" Target="kodeks://link/d?nd=351864629" TargetMode="External"/><Relationship Id="rId19" Type="http://schemas.openxmlformats.org/officeDocument/2006/relationships/hyperlink" Target="kodeks://link/d?nd=351678655" TargetMode="External"/><Relationship Id="rId14" Type="http://schemas.openxmlformats.org/officeDocument/2006/relationships/hyperlink" Target="kodeks://link/d?nd=420321270" TargetMode="External"/><Relationship Id="rId30" Type="http://schemas.openxmlformats.org/officeDocument/2006/relationships/hyperlink" Target="kodeks://link/d?nd=351874282" TargetMode="External"/><Relationship Id="rId35" Type="http://schemas.openxmlformats.org/officeDocument/2006/relationships/hyperlink" Target="kodeks://link/d?nd=351985028" TargetMode="External"/><Relationship Id="rId56" Type="http://schemas.openxmlformats.org/officeDocument/2006/relationships/hyperlink" Target="kodeks://link/d?nd=351933613" TargetMode="External"/><Relationship Id="rId77" Type="http://schemas.openxmlformats.org/officeDocument/2006/relationships/hyperlink" Target="kodeks://link/d?nd=351938466" TargetMode="External"/><Relationship Id="rId100" Type="http://schemas.openxmlformats.org/officeDocument/2006/relationships/hyperlink" Target="kodeks://link/d?nd=351889366" TargetMode="External"/><Relationship Id="rId105" Type="http://schemas.openxmlformats.org/officeDocument/2006/relationships/hyperlink" Target="kodeks://link/d?nd=902376376" TargetMode="External"/><Relationship Id="rId126" Type="http://schemas.openxmlformats.org/officeDocument/2006/relationships/hyperlink" Target="kodeks://link/d?nd=351746617" TargetMode="External"/><Relationship Id="rId147" Type="http://schemas.openxmlformats.org/officeDocument/2006/relationships/hyperlink" Target="kodeks://link/d?nd=351877064" TargetMode="External"/><Relationship Id="rId8" Type="http://schemas.openxmlformats.org/officeDocument/2006/relationships/endnotes" Target="endnotes.xml"/><Relationship Id="rId51" Type="http://schemas.openxmlformats.org/officeDocument/2006/relationships/hyperlink" Target="kodeks://link/d?nd=901802257" TargetMode="External"/><Relationship Id="rId72" Type="http://schemas.openxmlformats.org/officeDocument/2006/relationships/hyperlink" Target="kodeks://link/d?nd=351879177" TargetMode="External"/><Relationship Id="rId93" Type="http://schemas.openxmlformats.org/officeDocument/2006/relationships/hyperlink" Target="kodeks://link/d?nd=351875134" TargetMode="External"/><Relationship Id="rId98" Type="http://schemas.openxmlformats.org/officeDocument/2006/relationships/hyperlink" Target="kodeks://link/d?nd=351889365" TargetMode="External"/><Relationship Id="rId121" Type="http://schemas.openxmlformats.org/officeDocument/2006/relationships/hyperlink" Target="kodeks://link/d?nd=901863313" TargetMode="External"/><Relationship Id="rId142" Type="http://schemas.openxmlformats.org/officeDocument/2006/relationships/hyperlink" Target="kodeks://link/d?nd=351874427"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FE1E8-487F-4B98-A090-84C08D25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8</Pages>
  <Words>9736</Words>
  <Characters>55499</Characters>
  <Application>Microsoft Office Word</Application>
  <DocSecurity>8</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praktika</dc:creator>
  <cp:lastModifiedBy>Гаричева Любовь Владимировна</cp:lastModifiedBy>
  <cp:revision>35</cp:revision>
  <cp:lastPrinted>2022-08-17T14:43:00Z</cp:lastPrinted>
  <dcterms:created xsi:type="dcterms:W3CDTF">2020-09-17T08:49:00Z</dcterms:created>
  <dcterms:modified xsi:type="dcterms:W3CDTF">2022-11-09T15:06:00Z</dcterms:modified>
</cp:coreProperties>
</file>